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EA" w:rsidRDefault="00670BEA" w:rsidP="00B86FD1">
      <w:pPr>
        <w:spacing w:after="0"/>
        <w:jc w:val="center"/>
        <w:rPr>
          <w:rFonts w:ascii="Times New Roman" w:hAnsi="Times New Roman" w:cs="Times New Roman"/>
          <w:b/>
          <w:sz w:val="24"/>
          <w:szCs w:val="24"/>
        </w:rPr>
      </w:pPr>
    </w:p>
    <w:p w:rsidR="00670BEA" w:rsidRDefault="00670BEA" w:rsidP="00B86FD1">
      <w:pPr>
        <w:spacing w:after="0"/>
        <w:jc w:val="center"/>
        <w:rPr>
          <w:rFonts w:ascii="Times New Roman" w:hAnsi="Times New Roman" w:cs="Times New Roman"/>
          <w:b/>
          <w:sz w:val="24"/>
          <w:szCs w:val="24"/>
        </w:rPr>
      </w:pPr>
    </w:p>
    <w:p w:rsidR="00670BEA" w:rsidRDefault="00670BEA" w:rsidP="00B86FD1">
      <w:pPr>
        <w:spacing w:after="0"/>
        <w:jc w:val="center"/>
        <w:rPr>
          <w:rFonts w:ascii="Times New Roman" w:hAnsi="Times New Roman" w:cs="Times New Roman"/>
          <w:b/>
          <w:sz w:val="24"/>
          <w:szCs w:val="24"/>
        </w:rPr>
      </w:pPr>
    </w:p>
    <w:p w:rsidR="00670BEA" w:rsidRDefault="00670BEA" w:rsidP="00B86FD1">
      <w:pPr>
        <w:spacing w:after="0"/>
        <w:jc w:val="center"/>
        <w:rPr>
          <w:rFonts w:ascii="Times New Roman" w:hAnsi="Times New Roman" w:cs="Times New Roman"/>
          <w:b/>
          <w:sz w:val="24"/>
          <w:szCs w:val="24"/>
        </w:rPr>
      </w:pPr>
    </w:p>
    <w:p w:rsidR="00670BEA" w:rsidRDefault="00670BEA" w:rsidP="00B86FD1">
      <w:pPr>
        <w:spacing w:after="0"/>
        <w:jc w:val="center"/>
        <w:rPr>
          <w:rFonts w:ascii="Times New Roman" w:hAnsi="Times New Roman" w:cs="Times New Roman"/>
          <w:b/>
          <w:sz w:val="24"/>
          <w:szCs w:val="24"/>
        </w:rPr>
      </w:pPr>
    </w:p>
    <w:p w:rsidR="00E27159" w:rsidRDefault="00E27159" w:rsidP="004E1437">
      <w:pPr>
        <w:spacing w:after="0" w:line="360" w:lineRule="auto"/>
        <w:jc w:val="center"/>
        <w:rPr>
          <w:rFonts w:ascii="Times New Roman" w:hAnsi="Times New Roman" w:cs="Times New Roman"/>
          <w:b/>
          <w:sz w:val="24"/>
          <w:szCs w:val="24"/>
        </w:rPr>
      </w:pPr>
    </w:p>
    <w:p w:rsidR="009E7468" w:rsidRDefault="009E7468" w:rsidP="004E1437">
      <w:pPr>
        <w:spacing w:after="0" w:line="360" w:lineRule="auto"/>
        <w:jc w:val="center"/>
        <w:rPr>
          <w:rFonts w:ascii="Times New Roman" w:hAnsi="Times New Roman" w:cs="Times New Roman"/>
          <w:b/>
          <w:sz w:val="24"/>
          <w:szCs w:val="24"/>
        </w:rPr>
      </w:pPr>
    </w:p>
    <w:p w:rsidR="009E7468" w:rsidRDefault="009E7468" w:rsidP="004E1437">
      <w:pPr>
        <w:spacing w:after="0" w:line="360" w:lineRule="auto"/>
        <w:jc w:val="center"/>
        <w:rPr>
          <w:rFonts w:ascii="Times New Roman" w:hAnsi="Times New Roman" w:cs="Times New Roman"/>
          <w:b/>
          <w:sz w:val="24"/>
          <w:szCs w:val="24"/>
        </w:rPr>
      </w:pPr>
    </w:p>
    <w:p w:rsidR="009E7468" w:rsidRDefault="009E7468" w:rsidP="004E1437">
      <w:pPr>
        <w:spacing w:after="0" w:line="360" w:lineRule="auto"/>
        <w:jc w:val="center"/>
        <w:rPr>
          <w:rFonts w:ascii="Times New Roman" w:hAnsi="Times New Roman" w:cs="Times New Roman"/>
          <w:b/>
          <w:sz w:val="24"/>
          <w:szCs w:val="24"/>
        </w:rPr>
      </w:pPr>
    </w:p>
    <w:p w:rsidR="009E7468" w:rsidRDefault="009E7468" w:rsidP="004E1437">
      <w:pPr>
        <w:spacing w:after="0" w:line="360" w:lineRule="auto"/>
        <w:jc w:val="center"/>
        <w:rPr>
          <w:rFonts w:ascii="Times New Roman" w:hAnsi="Times New Roman" w:cs="Times New Roman"/>
          <w:b/>
          <w:sz w:val="24"/>
          <w:szCs w:val="24"/>
        </w:rPr>
      </w:pPr>
    </w:p>
    <w:p w:rsidR="009E7468" w:rsidRDefault="009E7468" w:rsidP="004E1437">
      <w:pPr>
        <w:spacing w:after="0" w:line="360" w:lineRule="auto"/>
        <w:jc w:val="center"/>
        <w:rPr>
          <w:rFonts w:ascii="Times New Roman" w:hAnsi="Times New Roman" w:cs="Times New Roman"/>
          <w:b/>
          <w:sz w:val="24"/>
          <w:szCs w:val="24"/>
        </w:rPr>
      </w:pPr>
    </w:p>
    <w:p w:rsidR="00E27159" w:rsidRDefault="00E27159" w:rsidP="004E1437">
      <w:pPr>
        <w:spacing w:after="0" w:line="360" w:lineRule="auto"/>
        <w:jc w:val="center"/>
        <w:rPr>
          <w:rFonts w:ascii="Times New Roman" w:hAnsi="Times New Roman" w:cs="Times New Roman"/>
          <w:b/>
          <w:sz w:val="24"/>
          <w:szCs w:val="24"/>
        </w:rPr>
      </w:pPr>
      <w:r w:rsidRPr="00B86FD1">
        <w:rPr>
          <w:rFonts w:ascii="Times New Roman" w:hAnsi="Times New Roman" w:cs="Times New Roman"/>
          <w:b/>
          <w:sz w:val="24"/>
          <w:szCs w:val="24"/>
        </w:rPr>
        <w:t xml:space="preserve">РУКОВОДСТВО </w:t>
      </w:r>
    </w:p>
    <w:p w:rsidR="00AD3F3C" w:rsidRDefault="00E27159" w:rsidP="004E1437">
      <w:pPr>
        <w:spacing w:after="0" w:line="360" w:lineRule="auto"/>
        <w:jc w:val="center"/>
        <w:rPr>
          <w:rFonts w:ascii="Times New Roman" w:hAnsi="Times New Roman" w:cs="Times New Roman"/>
          <w:b/>
          <w:sz w:val="24"/>
          <w:szCs w:val="24"/>
        </w:rPr>
      </w:pPr>
      <w:r w:rsidRPr="00B86FD1">
        <w:rPr>
          <w:rFonts w:ascii="Times New Roman" w:hAnsi="Times New Roman" w:cs="Times New Roman"/>
          <w:b/>
          <w:sz w:val="24"/>
          <w:szCs w:val="24"/>
        </w:rPr>
        <w:t>ДЛЯ МЕНТОРОВ ПО ОКАЗАНИЮ ПРОФЕССИОНАЛЬНОЙ И СОЦИАЛЬНО-БЫТОВОЙ ПОДДЕРЖКИ ИНОСТРАННЫМ СПЕЦИАЛИСТАМ</w:t>
      </w:r>
    </w:p>
    <w:p w:rsidR="00670BEA" w:rsidRDefault="00670BEA" w:rsidP="004E1437">
      <w:pPr>
        <w:spacing w:line="360" w:lineRule="auto"/>
        <w:rPr>
          <w:sz w:val="24"/>
          <w:szCs w:val="24"/>
        </w:rPr>
      </w:pPr>
      <w:r>
        <w:rPr>
          <w:sz w:val="24"/>
          <w:szCs w:val="24"/>
        </w:rPr>
        <w:br w:type="page"/>
      </w:r>
    </w:p>
    <w:p w:rsidR="00670BEA" w:rsidRPr="004E1437" w:rsidRDefault="00670BEA" w:rsidP="00E27159">
      <w:pPr>
        <w:spacing w:after="0" w:line="360" w:lineRule="auto"/>
        <w:jc w:val="center"/>
        <w:rPr>
          <w:rFonts w:ascii="Times New Roman" w:hAnsi="Times New Roman" w:cs="Times New Roman"/>
          <w:b/>
          <w:sz w:val="24"/>
          <w:szCs w:val="24"/>
        </w:rPr>
      </w:pPr>
      <w:r w:rsidRPr="004E1437">
        <w:rPr>
          <w:rFonts w:ascii="Times New Roman" w:hAnsi="Times New Roman" w:cs="Times New Roman"/>
          <w:b/>
          <w:sz w:val="24"/>
          <w:szCs w:val="24"/>
        </w:rPr>
        <w:lastRenderedPageBreak/>
        <w:t>ОГЛАВЛЕНИЕ</w:t>
      </w:r>
    </w:p>
    <w:p w:rsidR="004E1437" w:rsidRDefault="004E1437" w:rsidP="004E1437">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ОБЩАЯ ИНФОРМАЦИЯ</w:t>
      </w:r>
      <w:r w:rsidR="009B6C99">
        <w:rPr>
          <w:rFonts w:ascii="Times New Roman" w:hAnsi="Times New Roman" w:cs="Times New Roman"/>
          <w:sz w:val="24"/>
          <w:szCs w:val="24"/>
        </w:rPr>
        <w:t>………………………………………………</w:t>
      </w:r>
      <w:r w:rsidR="009E7468">
        <w:rPr>
          <w:rFonts w:ascii="Times New Roman" w:hAnsi="Times New Roman" w:cs="Times New Roman"/>
          <w:sz w:val="24"/>
          <w:szCs w:val="24"/>
        </w:rPr>
        <w:t>………………………</w:t>
      </w:r>
      <w:r w:rsidR="00E27159">
        <w:rPr>
          <w:rFonts w:ascii="Times New Roman" w:hAnsi="Times New Roman" w:cs="Times New Roman"/>
          <w:sz w:val="24"/>
          <w:szCs w:val="24"/>
        </w:rPr>
        <w:t>3</w:t>
      </w:r>
    </w:p>
    <w:p w:rsidR="004E1437" w:rsidRDefault="004E1437" w:rsidP="004E14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Что такое </w:t>
      </w:r>
      <w:proofErr w:type="spellStart"/>
      <w:r>
        <w:rPr>
          <w:rFonts w:ascii="Times New Roman" w:hAnsi="Times New Roman" w:cs="Times New Roman"/>
          <w:sz w:val="24"/>
          <w:szCs w:val="24"/>
        </w:rPr>
        <w:t>менторство</w:t>
      </w:r>
      <w:proofErr w:type="spellEnd"/>
      <w:r>
        <w:rPr>
          <w:rFonts w:ascii="Times New Roman" w:hAnsi="Times New Roman" w:cs="Times New Roman"/>
          <w:sz w:val="24"/>
          <w:szCs w:val="24"/>
        </w:rPr>
        <w:t>?</w:t>
      </w:r>
      <w:r w:rsidR="009B6C99">
        <w:rPr>
          <w:rFonts w:ascii="Times New Roman" w:hAnsi="Times New Roman" w:cs="Times New Roman"/>
          <w:sz w:val="24"/>
          <w:szCs w:val="24"/>
        </w:rPr>
        <w:t>..............................................................................</w:t>
      </w:r>
      <w:r w:rsidR="00E27159">
        <w:rPr>
          <w:rFonts w:ascii="Times New Roman" w:hAnsi="Times New Roman" w:cs="Times New Roman"/>
          <w:sz w:val="24"/>
          <w:szCs w:val="24"/>
        </w:rPr>
        <w:t>.....................................</w:t>
      </w:r>
      <w:r w:rsidR="009E7468">
        <w:rPr>
          <w:rFonts w:ascii="Times New Roman" w:hAnsi="Times New Roman" w:cs="Times New Roman"/>
          <w:sz w:val="24"/>
          <w:szCs w:val="24"/>
        </w:rPr>
        <w:t>.</w:t>
      </w:r>
      <w:r w:rsidR="00E27159">
        <w:rPr>
          <w:rFonts w:ascii="Times New Roman" w:hAnsi="Times New Roman" w:cs="Times New Roman"/>
          <w:sz w:val="24"/>
          <w:szCs w:val="24"/>
        </w:rPr>
        <w:t>3</w:t>
      </w:r>
    </w:p>
    <w:p w:rsidR="004E1437" w:rsidRDefault="004E1437" w:rsidP="004E14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Кто такой ментор?</w:t>
      </w:r>
      <w:r w:rsidR="009B6C99">
        <w:rPr>
          <w:rFonts w:ascii="Times New Roman" w:hAnsi="Times New Roman" w:cs="Times New Roman"/>
          <w:sz w:val="24"/>
          <w:szCs w:val="24"/>
        </w:rPr>
        <w:t>......................................................................................</w:t>
      </w:r>
      <w:r w:rsidR="00E27159">
        <w:rPr>
          <w:rFonts w:ascii="Times New Roman" w:hAnsi="Times New Roman" w:cs="Times New Roman"/>
          <w:sz w:val="24"/>
          <w:szCs w:val="24"/>
        </w:rPr>
        <w:t>.................................</w:t>
      </w:r>
      <w:r w:rsidR="009E7468">
        <w:rPr>
          <w:rFonts w:ascii="Times New Roman" w:hAnsi="Times New Roman" w:cs="Times New Roman"/>
          <w:sz w:val="24"/>
          <w:szCs w:val="24"/>
        </w:rPr>
        <w:t>....</w:t>
      </w:r>
      <w:r w:rsidR="00E27159">
        <w:rPr>
          <w:rFonts w:ascii="Times New Roman" w:hAnsi="Times New Roman" w:cs="Times New Roman"/>
          <w:sz w:val="24"/>
          <w:szCs w:val="24"/>
        </w:rPr>
        <w:t>9</w:t>
      </w:r>
    </w:p>
    <w:p w:rsidR="004E1437" w:rsidRPr="004E1437" w:rsidRDefault="004E1437" w:rsidP="004E1437">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ПРАКТИЧЕСКИЕ РЕКОМЕНДАЦИИ</w:t>
      </w:r>
      <w:r w:rsidR="009B6C99">
        <w:rPr>
          <w:rFonts w:ascii="Times New Roman" w:hAnsi="Times New Roman" w:cs="Times New Roman"/>
          <w:sz w:val="24"/>
          <w:szCs w:val="24"/>
        </w:rPr>
        <w:t>…………………………………</w:t>
      </w:r>
      <w:r w:rsidR="00E27159">
        <w:rPr>
          <w:rFonts w:ascii="Times New Roman" w:hAnsi="Times New Roman" w:cs="Times New Roman"/>
          <w:sz w:val="24"/>
          <w:szCs w:val="24"/>
        </w:rPr>
        <w:t>…………………….11</w:t>
      </w:r>
    </w:p>
    <w:p w:rsidR="004E1437" w:rsidRDefault="004E1437" w:rsidP="004E1437">
      <w:pPr>
        <w:spacing w:after="0" w:line="360" w:lineRule="auto"/>
        <w:rPr>
          <w:rFonts w:ascii="Times New Roman" w:hAnsi="Times New Roman" w:cs="Times New Roman"/>
          <w:sz w:val="24"/>
          <w:szCs w:val="24"/>
        </w:rPr>
      </w:pPr>
      <w:r w:rsidRPr="004E1437">
        <w:rPr>
          <w:rFonts w:ascii="Times New Roman" w:hAnsi="Times New Roman" w:cs="Times New Roman"/>
          <w:sz w:val="24"/>
          <w:szCs w:val="24"/>
        </w:rPr>
        <w:t>Основные обязанности ментора по оказанию профессиональной поддержки</w:t>
      </w:r>
      <w:r w:rsidR="009B6C99">
        <w:rPr>
          <w:rFonts w:ascii="Times New Roman" w:hAnsi="Times New Roman" w:cs="Times New Roman"/>
          <w:sz w:val="24"/>
          <w:szCs w:val="24"/>
        </w:rPr>
        <w:t>…………</w:t>
      </w:r>
      <w:r w:rsidR="00E27159">
        <w:rPr>
          <w:rFonts w:ascii="Times New Roman" w:hAnsi="Times New Roman" w:cs="Times New Roman"/>
          <w:sz w:val="24"/>
          <w:szCs w:val="24"/>
        </w:rPr>
        <w:t>……..12</w:t>
      </w:r>
    </w:p>
    <w:p w:rsidR="004E1437" w:rsidRDefault="004E1437" w:rsidP="004E1437">
      <w:pPr>
        <w:spacing w:after="0" w:line="360" w:lineRule="auto"/>
        <w:rPr>
          <w:rFonts w:ascii="Times New Roman" w:hAnsi="Times New Roman" w:cs="Times New Roman"/>
          <w:sz w:val="24"/>
          <w:szCs w:val="24"/>
        </w:rPr>
      </w:pPr>
      <w:r w:rsidRPr="004E1437">
        <w:rPr>
          <w:rFonts w:ascii="Times New Roman" w:hAnsi="Times New Roman" w:cs="Times New Roman"/>
          <w:sz w:val="24"/>
          <w:szCs w:val="24"/>
        </w:rPr>
        <w:t>Основные обязанности ментора по оказанию социально-бытовой поддержки</w:t>
      </w:r>
      <w:r w:rsidR="009B6C99">
        <w:rPr>
          <w:rFonts w:ascii="Times New Roman" w:hAnsi="Times New Roman" w:cs="Times New Roman"/>
          <w:sz w:val="24"/>
          <w:szCs w:val="24"/>
        </w:rPr>
        <w:t>……………</w:t>
      </w:r>
      <w:r w:rsidR="00E27159">
        <w:rPr>
          <w:rFonts w:ascii="Times New Roman" w:hAnsi="Times New Roman" w:cs="Times New Roman"/>
          <w:sz w:val="24"/>
          <w:szCs w:val="24"/>
        </w:rPr>
        <w:t>….14</w:t>
      </w:r>
    </w:p>
    <w:p w:rsidR="004E1437" w:rsidRDefault="004E1437" w:rsidP="004E1437">
      <w:pPr>
        <w:spacing w:after="0" w:line="360" w:lineRule="auto"/>
        <w:rPr>
          <w:rFonts w:ascii="Times New Roman" w:hAnsi="Times New Roman" w:cs="Times New Roman"/>
          <w:sz w:val="24"/>
          <w:szCs w:val="24"/>
        </w:rPr>
      </w:pPr>
      <w:r w:rsidRPr="004E1437">
        <w:rPr>
          <w:rFonts w:ascii="Times New Roman" w:hAnsi="Times New Roman" w:cs="Times New Roman"/>
          <w:sz w:val="24"/>
          <w:szCs w:val="24"/>
        </w:rPr>
        <w:t>Основные стимулы быть ментором</w:t>
      </w:r>
      <w:r w:rsidR="009B6C99">
        <w:rPr>
          <w:rFonts w:ascii="Times New Roman" w:hAnsi="Times New Roman" w:cs="Times New Roman"/>
          <w:sz w:val="24"/>
          <w:szCs w:val="24"/>
        </w:rPr>
        <w:t>……………………………………………………………</w:t>
      </w:r>
      <w:r w:rsidR="00E27159">
        <w:rPr>
          <w:rFonts w:ascii="Times New Roman" w:hAnsi="Times New Roman" w:cs="Times New Roman"/>
          <w:sz w:val="24"/>
          <w:szCs w:val="24"/>
        </w:rPr>
        <w:t>…16</w:t>
      </w:r>
    </w:p>
    <w:p w:rsidR="009B6C99" w:rsidRPr="009B6C99" w:rsidRDefault="009B6C99" w:rsidP="004E1437">
      <w:pPr>
        <w:spacing w:after="0" w:line="360" w:lineRule="auto"/>
        <w:rPr>
          <w:rFonts w:ascii="Times New Roman" w:hAnsi="Times New Roman" w:cs="Times New Roman"/>
          <w:sz w:val="24"/>
          <w:szCs w:val="24"/>
        </w:rPr>
      </w:pPr>
      <w:r w:rsidRPr="009B6C99">
        <w:rPr>
          <w:rFonts w:ascii="Times New Roman" w:hAnsi="Times New Roman" w:cs="Times New Roman"/>
          <w:sz w:val="24"/>
          <w:szCs w:val="24"/>
        </w:rPr>
        <w:t>Программы поддержки иностранных сотрудников и менторов</w:t>
      </w:r>
      <w:r>
        <w:rPr>
          <w:rFonts w:ascii="Times New Roman" w:hAnsi="Times New Roman" w:cs="Times New Roman"/>
          <w:sz w:val="24"/>
          <w:szCs w:val="24"/>
        </w:rPr>
        <w:t>……………………………</w:t>
      </w:r>
      <w:r w:rsidR="00E27159">
        <w:rPr>
          <w:rFonts w:ascii="Times New Roman" w:hAnsi="Times New Roman" w:cs="Times New Roman"/>
          <w:sz w:val="24"/>
          <w:szCs w:val="24"/>
        </w:rPr>
        <w:t>…..17</w:t>
      </w:r>
    </w:p>
    <w:p w:rsidR="00670BEA" w:rsidRDefault="00670BEA" w:rsidP="004E1437">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F93357" w:rsidRPr="002B4F69" w:rsidRDefault="00F93357" w:rsidP="009E7468">
      <w:pPr>
        <w:pStyle w:val="ab"/>
        <w:numPr>
          <w:ilvl w:val="0"/>
          <w:numId w:val="3"/>
        </w:numPr>
        <w:spacing w:line="360" w:lineRule="auto"/>
        <w:ind w:left="993" w:hanging="284"/>
        <w:jc w:val="both"/>
        <w:rPr>
          <w:rFonts w:ascii="Times New Roman" w:hAnsi="Times New Roman" w:cs="Times New Roman"/>
          <w:b/>
          <w:sz w:val="24"/>
          <w:szCs w:val="24"/>
        </w:rPr>
      </w:pPr>
      <w:r w:rsidRPr="002B4F69">
        <w:rPr>
          <w:rFonts w:ascii="Times New Roman" w:hAnsi="Times New Roman" w:cs="Times New Roman"/>
          <w:b/>
          <w:sz w:val="24"/>
          <w:szCs w:val="24"/>
        </w:rPr>
        <w:lastRenderedPageBreak/>
        <w:t>ОБЩАЯ ИНФОРМАЦИЯ</w:t>
      </w:r>
    </w:p>
    <w:p w:rsidR="000B78D5" w:rsidRPr="000B78D5" w:rsidRDefault="000B78D5" w:rsidP="004E1437">
      <w:pPr>
        <w:spacing w:after="0" w:line="360" w:lineRule="auto"/>
        <w:ind w:firstLine="708"/>
        <w:jc w:val="both"/>
        <w:rPr>
          <w:rFonts w:ascii="Times New Roman" w:hAnsi="Times New Roman" w:cs="Times New Roman"/>
          <w:b/>
          <w:sz w:val="24"/>
          <w:szCs w:val="24"/>
        </w:rPr>
      </w:pPr>
      <w:r w:rsidRPr="000B78D5">
        <w:rPr>
          <w:rFonts w:ascii="Times New Roman" w:hAnsi="Times New Roman" w:cs="Times New Roman"/>
          <w:b/>
          <w:sz w:val="24"/>
          <w:szCs w:val="24"/>
        </w:rPr>
        <w:t xml:space="preserve">Что такое </w:t>
      </w:r>
      <w:proofErr w:type="spellStart"/>
      <w:r w:rsidRPr="000B78D5">
        <w:rPr>
          <w:rFonts w:ascii="Times New Roman" w:hAnsi="Times New Roman" w:cs="Times New Roman"/>
          <w:b/>
          <w:sz w:val="24"/>
          <w:szCs w:val="24"/>
        </w:rPr>
        <w:t>менторство</w:t>
      </w:r>
      <w:proofErr w:type="spellEnd"/>
      <w:r w:rsidRPr="000B78D5">
        <w:rPr>
          <w:rFonts w:ascii="Times New Roman" w:hAnsi="Times New Roman" w:cs="Times New Roman"/>
          <w:b/>
          <w:sz w:val="24"/>
          <w:szCs w:val="24"/>
        </w:rPr>
        <w:t>?</w:t>
      </w:r>
    </w:p>
    <w:p w:rsidR="000066FC" w:rsidRDefault="000066FC" w:rsidP="004E1437">
      <w:pPr>
        <w:spacing w:after="0" w:line="360" w:lineRule="auto"/>
        <w:ind w:firstLine="708"/>
        <w:jc w:val="both"/>
        <w:rPr>
          <w:rFonts w:ascii="Times New Roman" w:hAnsi="Times New Roman" w:cs="Times New Roman"/>
          <w:sz w:val="24"/>
          <w:szCs w:val="24"/>
        </w:rPr>
      </w:pPr>
      <w:r w:rsidRPr="000066FC">
        <w:rPr>
          <w:rFonts w:ascii="Times New Roman" w:hAnsi="Times New Roman" w:cs="Times New Roman"/>
          <w:sz w:val="24"/>
          <w:szCs w:val="24"/>
        </w:rPr>
        <w:t xml:space="preserve">Учёные утверждают, </w:t>
      </w:r>
      <w:r w:rsidR="000272E5">
        <w:rPr>
          <w:rFonts w:ascii="Times New Roman" w:hAnsi="Times New Roman" w:cs="Times New Roman"/>
          <w:sz w:val="24"/>
          <w:szCs w:val="24"/>
        </w:rPr>
        <w:t xml:space="preserve">что существуют археологические доказательства того, </w:t>
      </w:r>
      <w:r w:rsidRPr="000066FC">
        <w:rPr>
          <w:rFonts w:ascii="Times New Roman" w:hAnsi="Times New Roman" w:cs="Times New Roman"/>
          <w:sz w:val="24"/>
          <w:szCs w:val="24"/>
        </w:rPr>
        <w:t xml:space="preserve">что феномен </w:t>
      </w:r>
      <w:proofErr w:type="spellStart"/>
      <w:r w:rsidRPr="000066FC">
        <w:rPr>
          <w:rFonts w:ascii="Times New Roman" w:hAnsi="Times New Roman" w:cs="Times New Roman"/>
          <w:sz w:val="24"/>
          <w:szCs w:val="24"/>
        </w:rPr>
        <w:t>менторства</w:t>
      </w:r>
      <w:proofErr w:type="spellEnd"/>
      <w:r w:rsidRPr="000066FC">
        <w:rPr>
          <w:rFonts w:ascii="Times New Roman" w:hAnsi="Times New Roman" w:cs="Times New Roman"/>
          <w:sz w:val="24"/>
          <w:szCs w:val="24"/>
        </w:rPr>
        <w:t xml:space="preserve"> известен с доисторических времён</w:t>
      </w:r>
      <w:r>
        <w:rPr>
          <w:rFonts w:ascii="Times New Roman" w:hAnsi="Times New Roman" w:cs="Times New Roman"/>
          <w:sz w:val="24"/>
          <w:szCs w:val="24"/>
        </w:rPr>
        <w:t>, когда удачливые охотники</w:t>
      </w:r>
      <w:r w:rsidR="000272E5">
        <w:rPr>
          <w:rFonts w:ascii="Times New Roman" w:hAnsi="Times New Roman" w:cs="Times New Roman"/>
          <w:sz w:val="24"/>
          <w:szCs w:val="24"/>
        </w:rPr>
        <w:t>, опытные воины, талантливые ремесленники, врачеватели, строители жилья</w:t>
      </w:r>
      <w:r w:rsidR="00FD5B7E">
        <w:rPr>
          <w:rFonts w:ascii="Times New Roman" w:hAnsi="Times New Roman" w:cs="Times New Roman"/>
          <w:sz w:val="24"/>
          <w:szCs w:val="24"/>
        </w:rPr>
        <w:t xml:space="preserve">, </w:t>
      </w:r>
      <w:r w:rsidR="000272E5">
        <w:rPr>
          <w:rFonts w:ascii="Times New Roman" w:hAnsi="Times New Roman" w:cs="Times New Roman"/>
          <w:sz w:val="24"/>
          <w:szCs w:val="24"/>
        </w:rPr>
        <w:t>художники</w:t>
      </w:r>
      <w:r w:rsidR="00FD5B7E">
        <w:rPr>
          <w:rFonts w:ascii="Times New Roman" w:hAnsi="Times New Roman" w:cs="Times New Roman"/>
          <w:sz w:val="24"/>
          <w:szCs w:val="24"/>
        </w:rPr>
        <w:t xml:space="preserve"> и другие умельцы</w:t>
      </w:r>
      <w:r w:rsidR="000272E5">
        <w:rPr>
          <w:rFonts w:ascii="Times New Roman" w:hAnsi="Times New Roman" w:cs="Times New Roman"/>
          <w:sz w:val="24"/>
          <w:szCs w:val="24"/>
        </w:rPr>
        <w:t xml:space="preserve"> передавали свои знания и опыт молодым и</w:t>
      </w:r>
      <w:r w:rsidR="00FD5B7E">
        <w:rPr>
          <w:rFonts w:ascii="Times New Roman" w:hAnsi="Times New Roman" w:cs="Times New Roman"/>
          <w:sz w:val="24"/>
          <w:szCs w:val="24"/>
        </w:rPr>
        <w:t>ли</w:t>
      </w:r>
      <w:r w:rsidR="000272E5">
        <w:rPr>
          <w:rFonts w:ascii="Times New Roman" w:hAnsi="Times New Roman" w:cs="Times New Roman"/>
          <w:sz w:val="24"/>
          <w:szCs w:val="24"/>
        </w:rPr>
        <w:t xml:space="preserve"> менее искусным соплеменникам.  </w:t>
      </w:r>
    </w:p>
    <w:p w:rsidR="000272E5" w:rsidRDefault="000272E5"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Известно, что имя нарицательное «ментор» </w:t>
      </w:r>
      <w:r w:rsidR="00630CB6">
        <w:rPr>
          <w:rFonts w:ascii="Times New Roman" w:hAnsi="Times New Roman" w:cs="Times New Roman"/>
          <w:sz w:val="24"/>
          <w:szCs w:val="24"/>
        </w:rPr>
        <w:t>произошло от имени собс</w:t>
      </w:r>
      <w:r>
        <w:rPr>
          <w:rFonts w:ascii="Times New Roman" w:hAnsi="Times New Roman" w:cs="Times New Roman"/>
          <w:sz w:val="24"/>
          <w:szCs w:val="24"/>
        </w:rPr>
        <w:t xml:space="preserve">твенного – так звали старого друга Одиссея, которого он оставил воспитывать своего сына </w:t>
      </w:r>
      <w:proofErr w:type="spellStart"/>
      <w:r>
        <w:rPr>
          <w:rFonts w:ascii="Times New Roman" w:hAnsi="Times New Roman" w:cs="Times New Roman"/>
          <w:sz w:val="24"/>
          <w:szCs w:val="24"/>
        </w:rPr>
        <w:t>Телемака</w:t>
      </w:r>
      <w:proofErr w:type="spellEnd"/>
      <w:r>
        <w:rPr>
          <w:rFonts w:ascii="Times New Roman" w:hAnsi="Times New Roman" w:cs="Times New Roman"/>
          <w:sz w:val="24"/>
          <w:szCs w:val="24"/>
        </w:rPr>
        <w:t>, уходя на Троянскую войну.</w:t>
      </w:r>
      <w:r w:rsidR="00630CB6">
        <w:rPr>
          <w:rFonts w:ascii="Times New Roman" w:hAnsi="Times New Roman" w:cs="Times New Roman"/>
          <w:sz w:val="24"/>
          <w:szCs w:val="24"/>
        </w:rPr>
        <w:t xml:space="preserve"> Поэтому в обиходе под </w:t>
      </w:r>
      <w:proofErr w:type="spellStart"/>
      <w:r w:rsidR="00630CB6">
        <w:rPr>
          <w:rFonts w:ascii="Times New Roman" w:hAnsi="Times New Roman" w:cs="Times New Roman"/>
          <w:sz w:val="24"/>
          <w:szCs w:val="24"/>
        </w:rPr>
        <w:t>менторством</w:t>
      </w:r>
      <w:proofErr w:type="spellEnd"/>
      <w:r w:rsidR="00630CB6">
        <w:rPr>
          <w:rFonts w:ascii="Times New Roman" w:hAnsi="Times New Roman" w:cs="Times New Roman"/>
          <w:sz w:val="24"/>
          <w:szCs w:val="24"/>
        </w:rPr>
        <w:t xml:space="preserve"> часто понимается процесс обучения и наставничества молодёжи, иногда этот термин </w:t>
      </w:r>
      <w:r w:rsidR="00FD5B7E">
        <w:rPr>
          <w:rFonts w:ascii="Times New Roman" w:hAnsi="Times New Roman" w:cs="Times New Roman"/>
          <w:sz w:val="24"/>
          <w:szCs w:val="24"/>
        </w:rPr>
        <w:t>имеет</w:t>
      </w:r>
      <w:r w:rsidR="00630CB6">
        <w:rPr>
          <w:rFonts w:ascii="Times New Roman" w:hAnsi="Times New Roman" w:cs="Times New Roman"/>
          <w:sz w:val="24"/>
          <w:szCs w:val="24"/>
        </w:rPr>
        <w:t xml:space="preserve"> даже </w:t>
      </w:r>
      <w:r w:rsidR="00FD5B7E">
        <w:rPr>
          <w:rFonts w:ascii="Times New Roman" w:hAnsi="Times New Roman" w:cs="Times New Roman"/>
          <w:sz w:val="24"/>
          <w:szCs w:val="24"/>
        </w:rPr>
        <w:t xml:space="preserve">некоторую </w:t>
      </w:r>
      <w:r w:rsidR="00630CB6">
        <w:rPr>
          <w:rFonts w:ascii="Times New Roman" w:hAnsi="Times New Roman" w:cs="Times New Roman"/>
          <w:sz w:val="24"/>
          <w:szCs w:val="24"/>
        </w:rPr>
        <w:t>негативн</w:t>
      </w:r>
      <w:r w:rsidR="00FD5B7E">
        <w:rPr>
          <w:rFonts w:ascii="Times New Roman" w:hAnsi="Times New Roman" w:cs="Times New Roman"/>
          <w:sz w:val="24"/>
          <w:szCs w:val="24"/>
        </w:rPr>
        <w:t>ую</w:t>
      </w:r>
      <w:r w:rsidR="00630CB6">
        <w:rPr>
          <w:rFonts w:ascii="Times New Roman" w:hAnsi="Times New Roman" w:cs="Times New Roman"/>
          <w:sz w:val="24"/>
          <w:szCs w:val="24"/>
        </w:rPr>
        <w:t xml:space="preserve"> коннотаци</w:t>
      </w:r>
      <w:r w:rsidR="00FD5B7E">
        <w:rPr>
          <w:rFonts w:ascii="Times New Roman" w:hAnsi="Times New Roman" w:cs="Times New Roman"/>
          <w:sz w:val="24"/>
          <w:szCs w:val="24"/>
        </w:rPr>
        <w:t>ю</w:t>
      </w:r>
      <w:r w:rsidR="00630CB6">
        <w:rPr>
          <w:rFonts w:ascii="Times New Roman" w:hAnsi="Times New Roman" w:cs="Times New Roman"/>
          <w:sz w:val="24"/>
          <w:szCs w:val="24"/>
        </w:rPr>
        <w:t xml:space="preserve"> (в выражении «менторский тон»</w:t>
      </w:r>
      <w:r w:rsidR="00FE192D">
        <w:rPr>
          <w:rFonts w:ascii="Times New Roman" w:hAnsi="Times New Roman" w:cs="Times New Roman"/>
          <w:sz w:val="24"/>
          <w:szCs w:val="24"/>
        </w:rPr>
        <w:t>, например</w:t>
      </w:r>
      <w:r w:rsidR="00630CB6">
        <w:rPr>
          <w:rFonts w:ascii="Times New Roman" w:hAnsi="Times New Roman" w:cs="Times New Roman"/>
          <w:sz w:val="24"/>
          <w:szCs w:val="24"/>
        </w:rPr>
        <w:t>).</w:t>
      </w:r>
    </w:p>
    <w:p w:rsidR="00F923FF" w:rsidRDefault="00F923FF"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самом деле концепция </w:t>
      </w:r>
      <w:proofErr w:type="spellStart"/>
      <w:r>
        <w:rPr>
          <w:rFonts w:ascii="Times New Roman" w:hAnsi="Times New Roman" w:cs="Times New Roman"/>
          <w:sz w:val="24"/>
          <w:szCs w:val="24"/>
        </w:rPr>
        <w:t>менторства</w:t>
      </w:r>
      <w:proofErr w:type="spellEnd"/>
      <w:r>
        <w:rPr>
          <w:rFonts w:ascii="Times New Roman" w:hAnsi="Times New Roman" w:cs="Times New Roman"/>
          <w:sz w:val="24"/>
          <w:szCs w:val="24"/>
        </w:rPr>
        <w:t xml:space="preserve"> в настоящее время имеет более глубокий смысл, она шире, например, таких понятий, как «обучение» и «наставничество». </w:t>
      </w:r>
    </w:p>
    <w:p w:rsidR="00F923FF" w:rsidRPr="00FE192D" w:rsidRDefault="00F923FF"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в ведущих университетах мира </w:t>
      </w:r>
      <w:proofErr w:type="spellStart"/>
      <w:r>
        <w:rPr>
          <w:rFonts w:ascii="Times New Roman" w:hAnsi="Times New Roman" w:cs="Times New Roman"/>
          <w:sz w:val="24"/>
          <w:szCs w:val="24"/>
        </w:rPr>
        <w:t>менторство</w:t>
      </w:r>
      <w:proofErr w:type="spellEnd"/>
      <w:r>
        <w:rPr>
          <w:rFonts w:ascii="Times New Roman" w:hAnsi="Times New Roman" w:cs="Times New Roman"/>
          <w:sz w:val="24"/>
          <w:szCs w:val="24"/>
        </w:rPr>
        <w:t xml:space="preserve"> существует достаточно давно, особое внимание этому феномену начали уделять примерно с середины 90-х годов прошлого века, когда стало понятно, что правильно организованный процесс </w:t>
      </w:r>
      <w:proofErr w:type="spellStart"/>
      <w:r>
        <w:rPr>
          <w:rFonts w:ascii="Times New Roman" w:hAnsi="Times New Roman" w:cs="Times New Roman"/>
          <w:sz w:val="24"/>
          <w:szCs w:val="24"/>
        </w:rPr>
        <w:t>менторства</w:t>
      </w:r>
      <w:proofErr w:type="spellEnd"/>
      <w:r>
        <w:rPr>
          <w:rFonts w:ascii="Times New Roman" w:hAnsi="Times New Roman" w:cs="Times New Roman"/>
          <w:sz w:val="24"/>
          <w:szCs w:val="24"/>
        </w:rPr>
        <w:t xml:space="preserve"> является исключительно эффективным и в значительной степени способствует более быстрому раскрытию потенциала </w:t>
      </w:r>
      <w:r w:rsidR="00782923">
        <w:rPr>
          <w:rFonts w:ascii="Times New Roman" w:hAnsi="Times New Roman" w:cs="Times New Roman"/>
          <w:sz w:val="24"/>
          <w:szCs w:val="24"/>
        </w:rPr>
        <w:t xml:space="preserve">новых </w:t>
      </w:r>
      <w:r>
        <w:rPr>
          <w:rFonts w:ascii="Times New Roman" w:hAnsi="Times New Roman" w:cs="Times New Roman"/>
          <w:sz w:val="24"/>
          <w:szCs w:val="24"/>
        </w:rPr>
        <w:t xml:space="preserve">сотрудников. </w:t>
      </w:r>
      <w:r w:rsidR="003958AD">
        <w:rPr>
          <w:rFonts w:ascii="Times New Roman" w:hAnsi="Times New Roman" w:cs="Times New Roman"/>
          <w:sz w:val="24"/>
          <w:szCs w:val="24"/>
        </w:rPr>
        <w:t>Понимая всю важность такой деятельности, государственные органы некоторых стран стараются всячески стимулировать её. Так, например, в США в 1996 г. была учреждена Президентская награда за отличное выполнение обязанностей ментора в области естественных, математических и инженерных наук (</w:t>
      </w:r>
      <w:r w:rsidR="003958AD">
        <w:rPr>
          <w:rFonts w:ascii="Times New Roman" w:hAnsi="Times New Roman" w:cs="Times New Roman"/>
          <w:sz w:val="24"/>
          <w:szCs w:val="24"/>
          <w:lang w:val="en-US"/>
        </w:rPr>
        <w:t>Presidential</w:t>
      </w:r>
      <w:r w:rsidR="003958AD" w:rsidRPr="003958AD">
        <w:rPr>
          <w:rFonts w:ascii="Times New Roman" w:hAnsi="Times New Roman" w:cs="Times New Roman"/>
          <w:sz w:val="24"/>
          <w:szCs w:val="24"/>
        </w:rPr>
        <w:t xml:space="preserve"> </w:t>
      </w:r>
      <w:r w:rsidR="003958AD">
        <w:rPr>
          <w:rFonts w:ascii="Times New Roman" w:hAnsi="Times New Roman" w:cs="Times New Roman"/>
          <w:sz w:val="24"/>
          <w:szCs w:val="24"/>
          <w:lang w:val="en-US"/>
        </w:rPr>
        <w:t>Award</w:t>
      </w:r>
      <w:r w:rsidR="003958AD" w:rsidRPr="003958AD">
        <w:rPr>
          <w:rFonts w:ascii="Times New Roman" w:hAnsi="Times New Roman" w:cs="Times New Roman"/>
          <w:sz w:val="24"/>
          <w:szCs w:val="24"/>
        </w:rPr>
        <w:t xml:space="preserve"> </w:t>
      </w:r>
      <w:r w:rsidR="003958AD">
        <w:rPr>
          <w:rFonts w:ascii="Times New Roman" w:hAnsi="Times New Roman" w:cs="Times New Roman"/>
          <w:sz w:val="24"/>
          <w:szCs w:val="24"/>
          <w:lang w:val="en-US"/>
        </w:rPr>
        <w:t>for</w:t>
      </w:r>
      <w:r w:rsidR="003958AD" w:rsidRPr="003958AD">
        <w:rPr>
          <w:rFonts w:ascii="Times New Roman" w:hAnsi="Times New Roman" w:cs="Times New Roman"/>
          <w:sz w:val="24"/>
          <w:szCs w:val="24"/>
        </w:rPr>
        <w:t xml:space="preserve"> </w:t>
      </w:r>
      <w:r w:rsidR="003958AD">
        <w:rPr>
          <w:rFonts w:ascii="Times New Roman" w:hAnsi="Times New Roman" w:cs="Times New Roman"/>
          <w:sz w:val="24"/>
          <w:szCs w:val="24"/>
          <w:lang w:val="en-US"/>
        </w:rPr>
        <w:t>Excellence</w:t>
      </w:r>
      <w:r w:rsidR="003958AD" w:rsidRPr="003958AD">
        <w:rPr>
          <w:rFonts w:ascii="Times New Roman" w:hAnsi="Times New Roman" w:cs="Times New Roman"/>
          <w:sz w:val="24"/>
          <w:szCs w:val="24"/>
        </w:rPr>
        <w:t xml:space="preserve"> </w:t>
      </w:r>
      <w:r w:rsidR="003958AD">
        <w:rPr>
          <w:rFonts w:ascii="Times New Roman" w:hAnsi="Times New Roman" w:cs="Times New Roman"/>
          <w:sz w:val="24"/>
          <w:szCs w:val="24"/>
          <w:lang w:val="en-US"/>
        </w:rPr>
        <w:t>in</w:t>
      </w:r>
      <w:r w:rsidR="003958AD" w:rsidRPr="003958AD">
        <w:rPr>
          <w:rFonts w:ascii="Times New Roman" w:hAnsi="Times New Roman" w:cs="Times New Roman"/>
          <w:sz w:val="24"/>
          <w:szCs w:val="24"/>
        </w:rPr>
        <w:t xml:space="preserve"> </w:t>
      </w:r>
      <w:r w:rsidR="003958AD">
        <w:rPr>
          <w:rFonts w:ascii="Times New Roman" w:hAnsi="Times New Roman" w:cs="Times New Roman"/>
          <w:sz w:val="24"/>
          <w:szCs w:val="24"/>
          <w:lang w:val="en-US"/>
        </w:rPr>
        <w:t>Science</w:t>
      </w:r>
      <w:r w:rsidR="003958AD" w:rsidRPr="003958AD">
        <w:rPr>
          <w:rFonts w:ascii="Times New Roman" w:hAnsi="Times New Roman" w:cs="Times New Roman"/>
          <w:sz w:val="24"/>
          <w:szCs w:val="24"/>
        </w:rPr>
        <w:t xml:space="preserve">, </w:t>
      </w:r>
      <w:r w:rsidR="003958AD">
        <w:rPr>
          <w:rFonts w:ascii="Times New Roman" w:hAnsi="Times New Roman" w:cs="Times New Roman"/>
          <w:sz w:val="24"/>
          <w:szCs w:val="24"/>
          <w:lang w:val="en-US"/>
        </w:rPr>
        <w:t>Mathematics</w:t>
      </w:r>
      <w:r w:rsidR="003958AD" w:rsidRPr="003958AD">
        <w:rPr>
          <w:rFonts w:ascii="Times New Roman" w:hAnsi="Times New Roman" w:cs="Times New Roman"/>
          <w:sz w:val="24"/>
          <w:szCs w:val="24"/>
        </w:rPr>
        <w:t xml:space="preserve"> </w:t>
      </w:r>
      <w:r w:rsidR="003958AD">
        <w:rPr>
          <w:rFonts w:ascii="Times New Roman" w:hAnsi="Times New Roman" w:cs="Times New Roman"/>
          <w:sz w:val="24"/>
          <w:szCs w:val="24"/>
          <w:lang w:val="en-US"/>
        </w:rPr>
        <w:t>and</w:t>
      </w:r>
      <w:r w:rsidR="003958AD" w:rsidRPr="003958AD">
        <w:rPr>
          <w:rFonts w:ascii="Times New Roman" w:hAnsi="Times New Roman" w:cs="Times New Roman"/>
          <w:sz w:val="24"/>
          <w:szCs w:val="24"/>
        </w:rPr>
        <w:t xml:space="preserve"> </w:t>
      </w:r>
      <w:r w:rsidR="003958AD">
        <w:rPr>
          <w:rFonts w:ascii="Times New Roman" w:hAnsi="Times New Roman" w:cs="Times New Roman"/>
          <w:sz w:val="24"/>
          <w:szCs w:val="24"/>
          <w:lang w:val="en-US"/>
        </w:rPr>
        <w:t>Engineering</w:t>
      </w:r>
      <w:r w:rsidR="003958AD" w:rsidRPr="003958AD">
        <w:rPr>
          <w:rFonts w:ascii="Times New Roman" w:hAnsi="Times New Roman" w:cs="Times New Roman"/>
          <w:sz w:val="24"/>
          <w:szCs w:val="24"/>
        </w:rPr>
        <w:t xml:space="preserve"> </w:t>
      </w:r>
      <w:r w:rsidR="003958AD">
        <w:rPr>
          <w:rFonts w:ascii="Times New Roman" w:hAnsi="Times New Roman" w:cs="Times New Roman"/>
          <w:sz w:val="24"/>
          <w:szCs w:val="24"/>
          <w:lang w:val="en-US"/>
        </w:rPr>
        <w:t>Mentoring</w:t>
      </w:r>
      <w:r w:rsidR="003958AD">
        <w:rPr>
          <w:rFonts w:ascii="Times New Roman" w:hAnsi="Times New Roman" w:cs="Times New Roman"/>
          <w:sz w:val="24"/>
          <w:szCs w:val="24"/>
        </w:rPr>
        <w:t>)</w:t>
      </w:r>
      <w:r w:rsidR="003958AD" w:rsidRPr="003958AD">
        <w:rPr>
          <w:rFonts w:ascii="Times New Roman" w:hAnsi="Times New Roman" w:cs="Times New Roman"/>
          <w:sz w:val="24"/>
          <w:szCs w:val="24"/>
        </w:rPr>
        <w:t>.</w:t>
      </w:r>
    </w:p>
    <w:p w:rsidR="009E5C41" w:rsidRDefault="003958AD" w:rsidP="004E1437">
      <w:pPr>
        <w:spacing w:after="0" w:line="360" w:lineRule="auto"/>
        <w:ind w:firstLine="708"/>
        <w:jc w:val="both"/>
        <w:rPr>
          <w:rFonts w:ascii="Times New Roman" w:hAnsi="Times New Roman" w:cs="Times New Roman"/>
          <w:sz w:val="24"/>
          <w:szCs w:val="24"/>
        </w:rPr>
      </w:pPr>
      <w:r w:rsidRPr="003958AD">
        <w:rPr>
          <w:rFonts w:ascii="Times New Roman" w:hAnsi="Times New Roman" w:cs="Times New Roman"/>
          <w:sz w:val="24"/>
          <w:szCs w:val="24"/>
        </w:rPr>
        <w:t xml:space="preserve">В </w:t>
      </w:r>
      <w:r>
        <w:rPr>
          <w:rFonts w:ascii="Times New Roman" w:hAnsi="Times New Roman" w:cs="Times New Roman"/>
          <w:sz w:val="24"/>
          <w:szCs w:val="24"/>
        </w:rPr>
        <w:t>Советском Союзе активно поддерживалось движение наставничества</w:t>
      </w:r>
      <w:r w:rsidR="009E5C41">
        <w:rPr>
          <w:rFonts w:ascii="Times New Roman" w:hAnsi="Times New Roman" w:cs="Times New Roman"/>
          <w:sz w:val="24"/>
          <w:szCs w:val="24"/>
        </w:rPr>
        <w:t xml:space="preserve"> в различных сферах производства, науки и образования</w:t>
      </w:r>
      <w:r>
        <w:rPr>
          <w:rFonts w:ascii="Times New Roman" w:hAnsi="Times New Roman" w:cs="Times New Roman"/>
          <w:sz w:val="24"/>
          <w:szCs w:val="24"/>
        </w:rPr>
        <w:t>.</w:t>
      </w:r>
      <w:r w:rsidR="009E5C41">
        <w:rPr>
          <w:rFonts w:ascii="Times New Roman" w:hAnsi="Times New Roman" w:cs="Times New Roman"/>
          <w:sz w:val="24"/>
          <w:szCs w:val="24"/>
        </w:rPr>
        <w:t xml:space="preserve"> Но, как уже отмечалось выше, </w:t>
      </w:r>
      <w:proofErr w:type="spellStart"/>
      <w:r w:rsidR="009E5C41">
        <w:rPr>
          <w:rFonts w:ascii="Times New Roman" w:hAnsi="Times New Roman" w:cs="Times New Roman"/>
          <w:sz w:val="24"/>
          <w:szCs w:val="24"/>
        </w:rPr>
        <w:t>менторство</w:t>
      </w:r>
      <w:proofErr w:type="spellEnd"/>
      <w:r w:rsidR="009E5C41">
        <w:rPr>
          <w:rFonts w:ascii="Times New Roman" w:hAnsi="Times New Roman" w:cs="Times New Roman"/>
          <w:sz w:val="24"/>
          <w:szCs w:val="24"/>
        </w:rPr>
        <w:t xml:space="preserve"> – понятие более широкое</w:t>
      </w:r>
      <w:r w:rsidR="00FD5B7E">
        <w:rPr>
          <w:rFonts w:ascii="Times New Roman" w:hAnsi="Times New Roman" w:cs="Times New Roman"/>
          <w:sz w:val="24"/>
          <w:szCs w:val="24"/>
        </w:rPr>
        <w:t>, чем наставничество</w:t>
      </w:r>
      <w:r w:rsidR="009E5C41">
        <w:rPr>
          <w:rFonts w:ascii="Times New Roman" w:hAnsi="Times New Roman" w:cs="Times New Roman"/>
          <w:sz w:val="24"/>
          <w:szCs w:val="24"/>
        </w:rPr>
        <w:t>.</w:t>
      </w:r>
    </w:p>
    <w:p w:rsidR="009E5C41" w:rsidRDefault="009E5C41" w:rsidP="004E1437">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настоящее время под </w:t>
      </w:r>
      <w:proofErr w:type="spellStart"/>
      <w:r>
        <w:rPr>
          <w:rFonts w:ascii="Times New Roman" w:hAnsi="Times New Roman" w:cs="Times New Roman"/>
          <w:sz w:val="24"/>
          <w:szCs w:val="24"/>
        </w:rPr>
        <w:t>менторством</w:t>
      </w:r>
      <w:proofErr w:type="spellEnd"/>
      <w:r>
        <w:rPr>
          <w:rFonts w:ascii="Times New Roman" w:hAnsi="Times New Roman" w:cs="Times New Roman"/>
          <w:sz w:val="24"/>
          <w:szCs w:val="24"/>
        </w:rPr>
        <w:t xml:space="preserve"> понимается осо</w:t>
      </w:r>
      <w:r w:rsidR="004A6788">
        <w:rPr>
          <w:rFonts w:ascii="Times New Roman" w:hAnsi="Times New Roman" w:cs="Times New Roman"/>
          <w:sz w:val="24"/>
          <w:szCs w:val="24"/>
        </w:rPr>
        <w:t xml:space="preserve">бый тип взаимоотношений между специалистом, обладающим </w:t>
      </w:r>
      <w:proofErr w:type="spellStart"/>
      <w:r w:rsidR="004A6788">
        <w:rPr>
          <w:rFonts w:ascii="Times New Roman" w:hAnsi="Times New Roman" w:cs="Times New Roman"/>
          <w:sz w:val="24"/>
          <w:szCs w:val="24"/>
        </w:rPr>
        <w:t>бóльшими</w:t>
      </w:r>
      <w:proofErr w:type="spellEnd"/>
      <w:r w:rsidR="004A6788">
        <w:rPr>
          <w:rFonts w:ascii="Times New Roman" w:hAnsi="Times New Roman" w:cs="Times New Roman"/>
          <w:sz w:val="24"/>
          <w:szCs w:val="24"/>
        </w:rPr>
        <w:t xml:space="preserve"> знаниями, профессиональным и жизненным опытом (ментором), и специалистом с меньшими знаниями и опытом (подопечным, протеже), в </w:t>
      </w:r>
      <w:r w:rsidR="00776468">
        <w:rPr>
          <w:rFonts w:ascii="Times New Roman" w:hAnsi="Times New Roman" w:cs="Times New Roman"/>
          <w:sz w:val="24"/>
          <w:szCs w:val="24"/>
        </w:rPr>
        <w:t>процессе</w:t>
      </w:r>
      <w:r w:rsidR="004A6788">
        <w:rPr>
          <w:rFonts w:ascii="Times New Roman" w:hAnsi="Times New Roman" w:cs="Times New Roman"/>
          <w:sz w:val="24"/>
          <w:szCs w:val="24"/>
        </w:rPr>
        <w:t xml:space="preserve"> которых ментор помогает своему подопечному приобрести необходимые профессиональные знания и опыт, развить практические навыки и необходимые профессиональные и личностные качества, социально адаптироваться к профессии и коллективу, выработать высокие стандарты</w:t>
      </w:r>
      <w:proofErr w:type="gramEnd"/>
      <w:r w:rsidR="004A6788">
        <w:rPr>
          <w:rFonts w:ascii="Times New Roman" w:hAnsi="Times New Roman" w:cs="Times New Roman"/>
          <w:sz w:val="24"/>
          <w:szCs w:val="24"/>
        </w:rPr>
        <w:t xml:space="preserve"> поведения</w:t>
      </w:r>
      <w:r w:rsidR="00C11865">
        <w:rPr>
          <w:rFonts w:ascii="Times New Roman" w:hAnsi="Times New Roman" w:cs="Times New Roman"/>
          <w:sz w:val="24"/>
          <w:szCs w:val="24"/>
        </w:rPr>
        <w:t xml:space="preserve"> и приверженность моральным ценностям. </w:t>
      </w:r>
      <w:proofErr w:type="spellStart"/>
      <w:r w:rsidR="00C11865">
        <w:rPr>
          <w:rFonts w:ascii="Times New Roman" w:hAnsi="Times New Roman" w:cs="Times New Roman"/>
          <w:sz w:val="24"/>
          <w:szCs w:val="24"/>
        </w:rPr>
        <w:t>Менторство</w:t>
      </w:r>
      <w:proofErr w:type="spellEnd"/>
      <w:r w:rsidR="00C11865">
        <w:rPr>
          <w:rFonts w:ascii="Times New Roman" w:hAnsi="Times New Roman" w:cs="Times New Roman"/>
          <w:sz w:val="24"/>
          <w:szCs w:val="24"/>
        </w:rPr>
        <w:t xml:space="preserve"> расширяет доступ к более опытным коллегам, обеспечивает протеже регулярную обратную связь и поддержку, помогает развить потребность в </w:t>
      </w:r>
      <w:r w:rsidR="00EB61DE">
        <w:rPr>
          <w:rFonts w:ascii="Times New Roman" w:hAnsi="Times New Roman" w:cs="Times New Roman"/>
          <w:sz w:val="24"/>
          <w:szCs w:val="24"/>
        </w:rPr>
        <w:t xml:space="preserve">постоянном </w:t>
      </w:r>
      <w:r w:rsidR="00C11865">
        <w:rPr>
          <w:rFonts w:ascii="Times New Roman" w:hAnsi="Times New Roman" w:cs="Times New Roman"/>
          <w:sz w:val="24"/>
          <w:szCs w:val="24"/>
        </w:rPr>
        <w:lastRenderedPageBreak/>
        <w:t xml:space="preserve">совершенствовании и </w:t>
      </w:r>
      <w:r w:rsidR="00776468">
        <w:rPr>
          <w:rFonts w:ascii="Times New Roman" w:hAnsi="Times New Roman" w:cs="Times New Roman"/>
          <w:sz w:val="24"/>
          <w:szCs w:val="24"/>
        </w:rPr>
        <w:t>усвоить</w:t>
      </w:r>
      <w:r w:rsidR="00C11865">
        <w:rPr>
          <w:rFonts w:ascii="Times New Roman" w:hAnsi="Times New Roman" w:cs="Times New Roman"/>
          <w:sz w:val="24"/>
          <w:szCs w:val="24"/>
        </w:rPr>
        <w:t xml:space="preserve"> корпоративную культуру организации. Таким образом, </w:t>
      </w:r>
      <w:proofErr w:type="spellStart"/>
      <w:r w:rsidR="00C11865">
        <w:rPr>
          <w:rFonts w:ascii="Times New Roman" w:hAnsi="Times New Roman" w:cs="Times New Roman"/>
          <w:sz w:val="24"/>
          <w:szCs w:val="24"/>
        </w:rPr>
        <w:t>менторство</w:t>
      </w:r>
      <w:proofErr w:type="spellEnd"/>
      <w:r w:rsidR="00C11865">
        <w:rPr>
          <w:rFonts w:ascii="Times New Roman" w:hAnsi="Times New Roman" w:cs="Times New Roman"/>
          <w:sz w:val="24"/>
          <w:szCs w:val="24"/>
        </w:rPr>
        <w:t xml:space="preserve"> – это поддерживающие взаимоотношения, которые помогают менее опытным специалистам адаптироваться к своей новой роли, эффективно осуществлять профессиональную деятельность и культивировать в себе приверженность высоким профессиональным стандартам и моральным ценностям. </w:t>
      </w:r>
    </w:p>
    <w:p w:rsidR="00782923" w:rsidRDefault="00782923"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Считается, что одним из основных отличий </w:t>
      </w:r>
      <w:proofErr w:type="spellStart"/>
      <w:r>
        <w:rPr>
          <w:rFonts w:ascii="Times New Roman" w:hAnsi="Times New Roman" w:cs="Times New Roman"/>
          <w:sz w:val="24"/>
          <w:szCs w:val="24"/>
        </w:rPr>
        <w:t>менторства</w:t>
      </w:r>
      <w:proofErr w:type="spellEnd"/>
      <w:r>
        <w:rPr>
          <w:rFonts w:ascii="Times New Roman" w:hAnsi="Times New Roman" w:cs="Times New Roman"/>
          <w:sz w:val="24"/>
          <w:szCs w:val="24"/>
        </w:rPr>
        <w:t xml:space="preserve"> от наставничества является то, что </w:t>
      </w:r>
      <w:proofErr w:type="spellStart"/>
      <w:r>
        <w:rPr>
          <w:rFonts w:ascii="Times New Roman" w:hAnsi="Times New Roman" w:cs="Times New Roman"/>
          <w:sz w:val="24"/>
          <w:szCs w:val="24"/>
        </w:rPr>
        <w:t>менторство</w:t>
      </w:r>
      <w:proofErr w:type="spellEnd"/>
      <w:r>
        <w:rPr>
          <w:rFonts w:ascii="Times New Roman" w:hAnsi="Times New Roman" w:cs="Times New Roman"/>
          <w:sz w:val="24"/>
          <w:szCs w:val="24"/>
        </w:rPr>
        <w:t xml:space="preserve"> стимулирует подопечного к саморазвитию, к самостоятельному решению профессиональных задач, к </w:t>
      </w:r>
      <w:r w:rsidR="00D7316D">
        <w:rPr>
          <w:rFonts w:ascii="Times New Roman" w:hAnsi="Times New Roman" w:cs="Times New Roman"/>
          <w:sz w:val="24"/>
          <w:szCs w:val="24"/>
        </w:rPr>
        <w:t xml:space="preserve">поиску путей </w:t>
      </w:r>
      <w:r>
        <w:rPr>
          <w:rFonts w:ascii="Times New Roman" w:hAnsi="Times New Roman" w:cs="Times New Roman"/>
          <w:sz w:val="24"/>
          <w:szCs w:val="24"/>
        </w:rPr>
        <w:t>быстрой адаптации в профессии и коллективе.</w:t>
      </w:r>
    </w:p>
    <w:p w:rsidR="006C5C71" w:rsidRDefault="006C5C71"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Некоторые другие отличия официального наставничества от </w:t>
      </w:r>
      <w:proofErr w:type="spellStart"/>
      <w:r>
        <w:rPr>
          <w:rFonts w:ascii="Times New Roman" w:hAnsi="Times New Roman" w:cs="Times New Roman"/>
          <w:sz w:val="24"/>
          <w:szCs w:val="24"/>
        </w:rPr>
        <w:t>менторства</w:t>
      </w:r>
      <w:proofErr w:type="spellEnd"/>
      <w:r>
        <w:rPr>
          <w:rFonts w:ascii="Times New Roman" w:hAnsi="Times New Roman" w:cs="Times New Roman"/>
          <w:sz w:val="24"/>
          <w:szCs w:val="24"/>
        </w:rPr>
        <w:t xml:space="preserve"> приведены в таблице 1.</w:t>
      </w:r>
    </w:p>
    <w:p w:rsidR="006C5C71" w:rsidRPr="006C5C71" w:rsidRDefault="006C5C71" w:rsidP="006C5C71">
      <w:pPr>
        <w:spacing w:after="0"/>
        <w:ind w:firstLine="708"/>
        <w:jc w:val="right"/>
        <w:rPr>
          <w:rFonts w:ascii="Times New Roman" w:hAnsi="Times New Roman" w:cs="Times New Roman"/>
          <w:i/>
          <w:sz w:val="24"/>
          <w:szCs w:val="24"/>
        </w:rPr>
      </w:pPr>
      <w:r w:rsidRPr="006C5C71">
        <w:rPr>
          <w:rFonts w:ascii="Times New Roman" w:hAnsi="Times New Roman" w:cs="Times New Roman"/>
          <w:i/>
          <w:sz w:val="24"/>
          <w:szCs w:val="24"/>
        </w:rPr>
        <w:t>Таблица 1</w:t>
      </w:r>
    </w:p>
    <w:p w:rsidR="006C5C71" w:rsidRPr="006C5C71" w:rsidRDefault="006C5C71" w:rsidP="006C5C71">
      <w:pPr>
        <w:spacing w:after="120"/>
        <w:jc w:val="center"/>
        <w:rPr>
          <w:rFonts w:ascii="Times New Roman" w:hAnsi="Times New Roman" w:cs="Times New Roman"/>
          <w:b/>
          <w:sz w:val="24"/>
          <w:szCs w:val="24"/>
        </w:rPr>
      </w:pPr>
      <w:r w:rsidRPr="006C5C71">
        <w:rPr>
          <w:rFonts w:ascii="Times New Roman" w:hAnsi="Times New Roman" w:cs="Times New Roman"/>
          <w:b/>
          <w:sz w:val="24"/>
          <w:szCs w:val="24"/>
        </w:rPr>
        <w:t xml:space="preserve">Отличия официального наставничества от </w:t>
      </w:r>
      <w:proofErr w:type="spellStart"/>
      <w:r w:rsidRPr="006C5C71">
        <w:rPr>
          <w:rFonts w:ascii="Times New Roman" w:hAnsi="Times New Roman" w:cs="Times New Roman"/>
          <w:b/>
          <w:sz w:val="24"/>
          <w:szCs w:val="24"/>
        </w:rPr>
        <w:t>менторства</w:t>
      </w:r>
      <w:proofErr w:type="spellEnd"/>
    </w:p>
    <w:tbl>
      <w:tblPr>
        <w:tblStyle w:val="a7"/>
        <w:tblW w:w="0" w:type="auto"/>
        <w:tblLook w:val="04A0"/>
      </w:tblPr>
      <w:tblGrid>
        <w:gridCol w:w="2235"/>
        <w:gridCol w:w="3685"/>
        <w:gridCol w:w="3651"/>
      </w:tblGrid>
      <w:tr w:rsidR="006C5C71" w:rsidTr="0039473B">
        <w:tc>
          <w:tcPr>
            <w:tcW w:w="2235" w:type="dxa"/>
          </w:tcPr>
          <w:p w:rsidR="006C5C71" w:rsidRPr="006C5C71" w:rsidRDefault="006C5C71" w:rsidP="006C5C71">
            <w:pPr>
              <w:jc w:val="center"/>
              <w:rPr>
                <w:rFonts w:ascii="Times New Roman" w:hAnsi="Times New Roman" w:cs="Times New Roman"/>
                <w:b/>
              </w:rPr>
            </w:pPr>
            <w:r w:rsidRPr="006C5C71">
              <w:rPr>
                <w:rFonts w:ascii="Times New Roman" w:hAnsi="Times New Roman" w:cs="Times New Roman"/>
                <w:b/>
              </w:rPr>
              <w:t>Характеристика</w:t>
            </w:r>
          </w:p>
        </w:tc>
        <w:tc>
          <w:tcPr>
            <w:tcW w:w="3685" w:type="dxa"/>
          </w:tcPr>
          <w:p w:rsidR="006C5C71" w:rsidRPr="006C5C71" w:rsidRDefault="006C5C71" w:rsidP="006C5C71">
            <w:pPr>
              <w:jc w:val="center"/>
              <w:rPr>
                <w:rFonts w:ascii="Times New Roman" w:hAnsi="Times New Roman" w:cs="Times New Roman"/>
                <w:b/>
              </w:rPr>
            </w:pPr>
            <w:r w:rsidRPr="006C5C71">
              <w:rPr>
                <w:rFonts w:ascii="Times New Roman" w:hAnsi="Times New Roman" w:cs="Times New Roman"/>
                <w:b/>
              </w:rPr>
              <w:t>Наставничество</w:t>
            </w:r>
          </w:p>
        </w:tc>
        <w:tc>
          <w:tcPr>
            <w:tcW w:w="3651" w:type="dxa"/>
          </w:tcPr>
          <w:p w:rsidR="006C5C71" w:rsidRPr="006C5C71" w:rsidRDefault="006C5C71" w:rsidP="006C5C71">
            <w:pPr>
              <w:jc w:val="center"/>
              <w:rPr>
                <w:rFonts w:ascii="Times New Roman" w:hAnsi="Times New Roman" w:cs="Times New Roman"/>
                <w:b/>
              </w:rPr>
            </w:pPr>
            <w:proofErr w:type="spellStart"/>
            <w:r w:rsidRPr="006C5C71">
              <w:rPr>
                <w:rFonts w:ascii="Times New Roman" w:hAnsi="Times New Roman" w:cs="Times New Roman"/>
                <w:b/>
              </w:rPr>
              <w:t>Менторство</w:t>
            </w:r>
            <w:proofErr w:type="spellEnd"/>
          </w:p>
        </w:tc>
      </w:tr>
      <w:tr w:rsidR="006C5C71" w:rsidTr="0039473B">
        <w:tc>
          <w:tcPr>
            <w:tcW w:w="2235" w:type="dxa"/>
          </w:tcPr>
          <w:p w:rsidR="006C5C71" w:rsidRPr="006C5C71" w:rsidRDefault="006C5C71" w:rsidP="006C5C71">
            <w:pPr>
              <w:jc w:val="both"/>
              <w:rPr>
                <w:rFonts w:ascii="Times New Roman" w:hAnsi="Times New Roman" w:cs="Times New Roman"/>
              </w:rPr>
            </w:pPr>
            <w:r>
              <w:rPr>
                <w:rFonts w:ascii="Times New Roman" w:hAnsi="Times New Roman" w:cs="Times New Roman"/>
              </w:rPr>
              <w:t>Цель</w:t>
            </w:r>
          </w:p>
        </w:tc>
        <w:tc>
          <w:tcPr>
            <w:tcW w:w="3685" w:type="dxa"/>
          </w:tcPr>
          <w:p w:rsidR="006C5C71" w:rsidRPr="006C5C71" w:rsidRDefault="006C5C71" w:rsidP="006C5C71">
            <w:pPr>
              <w:jc w:val="both"/>
              <w:rPr>
                <w:rFonts w:ascii="Times New Roman" w:hAnsi="Times New Roman" w:cs="Times New Roman"/>
              </w:rPr>
            </w:pPr>
            <w:r>
              <w:rPr>
                <w:rFonts w:ascii="Times New Roman" w:hAnsi="Times New Roman" w:cs="Times New Roman"/>
              </w:rPr>
              <w:t xml:space="preserve">Обучить </w:t>
            </w:r>
            <w:r w:rsidR="00FD5B7E">
              <w:rPr>
                <w:rFonts w:ascii="Times New Roman" w:hAnsi="Times New Roman" w:cs="Times New Roman"/>
              </w:rPr>
              <w:t xml:space="preserve">молодых </w:t>
            </w:r>
            <w:r>
              <w:rPr>
                <w:rFonts w:ascii="Times New Roman" w:hAnsi="Times New Roman" w:cs="Times New Roman"/>
              </w:rPr>
              <w:t>специалистов и официально оценить их знания и навыки с целью обеспечения организации квалифицированными кадрами</w:t>
            </w:r>
          </w:p>
        </w:tc>
        <w:tc>
          <w:tcPr>
            <w:tcW w:w="3651" w:type="dxa"/>
          </w:tcPr>
          <w:p w:rsidR="006C5C71" w:rsidRPr="006C5C71" w:rsidRDefault="006C5C71" w:rsidP="006C5C71">
            <w:pPr>
              <w:jc w:val="both"/>
              <w:rPr>
                <w:rFonts w:ascii="Times New Roman" w:hAnsi="Times New Roman" w:cs="Times New Roman"/>
              </w:rPr>
            </w:pPr>
            <w:r>
              <w:rPr>
                <w:rFonts w:ascii="Times New Roman" w:hAnsi="Times New Roman" w:cs="Times New Roman"/>
              </w:rPr>
              <w:t xml:space="preserve">Предоставить </w:t>
            </w:r>
            <w:r w:rsidR="00FD5B7E">
              <w:rPr>
                <w:rFonts w:ascii="Times New Roman" w:hAnsi="Times New Roman" w:cs="Times New Roman"/>
              </w:rPr>
              <w:t xml:space="preserve">недавно прибывшим в организацию </w:t>
            </w:r>
            <w:r>
              <w:rPr>
                <w:rFonts w:ascii="Times New Roman" w:hAnsi="Times New Roman" w:cs="Times New Roman"/>
              </w:rPr>
              <w:t xml:space="preserve">специалистам формально организованную возможность совершенствоваться самостоятельно, </w:t>
            </w:r>
            <w:r w:rsidR="002C0A46">
              <w:rPr>
                <w:rFonts w:ascii="Times New Roman" w:hAnsi="Times New Roman" w:cs="Times New Roman"/>
              </w:rPr>
              <w:t xml:space="preserve">тем не менее, </w:t>
            </w:r>
            <w:r>
              <w:rPr>
                <w:rFonts w:ascii="Times New Roman" w:hAnsi="Times New Roman" w:cs="Times New Roman"/>
              </w:rPr>
              <w:t>получить поддержку в профессиональном, личностном, этическом и моральном развитии</w:t>
            </w:r>
            <w:r w:rsidR="00334EC7">
              <w:rPr>
                <w:rFonts w:ascii="Times New Roman" w:hAnsi="Times New Roman" w:cs="Times New Roman"/>
              </w:rPr>
              <w:t>, а также в быстрой адаптации в профессии и коллективе организации</w:t>
            </w:r>
          </w:p>
        </w:tc>
      </w:tr>
      <w:tr w:rsidR="006C5C71" w:rsidTr="0039473B">
        <w:tc>
          <w:tcPr>
            <w:tcW w:w="2235" w:type="dxa"/>
          </w:tcPr>
          <w:p w:rsidR="006C5C71" w:rsidRPr="006C5C71" w:rsidRDefault="006C5C71" w:rsidP="006C5C71">
            <w:pPr>
              <w:jc w:val="both"/>
              <w:rPr>
                <w:rFonts w:ascii="Times New Roman" w:hAnsi="Times New Roman" w:cs="Times New Roman"/>
              </w:rPr>
            </w:pPr>
            <w:r>
              <w:rPr>
                <w:rFonts w:ascii="Times New Roman" w:hAnsi="Times New Roman" w:cs="Times New Roman"/>
              </w:rPr>
              <w:t>Метод</w:t>
            </w:r>
          </w:p>
        </w:tc>
        <w:tc>
          <w:tcPr>
            <w:tcW w:w="3685" w:type="dxa"/>
          </w:tcPr>
          <w:p w:rsidR="006C5C71" w:rsidRPr="00334EC7" w:rsidRDefault="00334EC7" w:rsidP="00334EC7">
            <w:pPr>
              <w:jc w:val="both"/>
              <w:rPr>
                <w:rFonts w:ascii="Times New Roman" w:hAnsi="Times New Roman" w:cs="Times New Roman"/>
              </w:rPr>
            </w:pPr>
            <w:r w:rsidRPr="00334EC7">
              <w:rPr>
                <w:rFonts w:ascii="Times New Roman" w:hAnsi="Times New Roman" w:cs="Times New Roman"/>
              </w:rPr>
              <w:t>Как правило, ежедневное обучение по определённому плану, контроль и оценка наставником</w:t>
            </w:r>
          </w:p>
        </w:tc>
        <w:tc>
          <w:tcPr>
            <w:tcW w:w="3651" w:type="dxa"/>
          </w:tcPr>
          <w:p w:rsidR="006C5C71" w:rsidRPr="00334EC7" w:rsidRDefault="00334EC7" w:rsidP="00FD5B7E">
            <w:pPr>
              <w:jc w:val="both"/>
              <w:rPr>
                <w:rFonts w:ascii="Times New Roman" w:hAnsi="Times New Roman" w:cs="Times New Roman"/>
              </w:rPr>
            </w:pPr>
            <w:proofErr w:type="gramStart"/>
            <w:r w:rsidRPr="00334EC7">
              <w:rPr>
                <w:rFonts w:ascii="Times New Roman" w:hAnsi="Times New Roman" w:cs="Times New Roman"/>
              </w:rPr>
              <w:t>Конфиденциальные  советы</w:t>
            </w:r>
            <w:r w:rsidR="00FD5B7E">
              <w:rPr>
                <w:rFonts w:ascii="Times New Roman" w:hAnsi="Times New Roman" w:cs="Times New Roman"/>
              </w:rPr>
              <w:t xml:space="preserve"> и</w:t>
            </w:r>
            <w:r w:rsidRPr="00334EC7">
              <w:rPr>
                <w:rFonts w:ascii="Times New Roman" w:hAnsi="Times New Roman" w:cs="Times New Roman"/>
              </w:rPr>
              <w:t xml:space="preserve"> рекомендации</w:t>
            </w:r>
            <w:r w:rsidR="00FD5B7E">
              <w:rPr>
                <w:rFonts w:ascii="Times New Roman" w:hAnsi="Times New Roman" w:cs="Times New Roman"/>
              </w:rPr>
              <w:t xml:space="preserve"> ментора</w:t>
            </w:r>
            <w:r w:rsidRPr="00334EC7">
              <w:rPr>
                <w:rFonts w:ascii="Times New Roman" w:hAnsi="Times New Roman" w:cs="Times New Roman"/>
              </w:rPr>
              <w:t>; регулярное общение</w:t>
            </w:r>
            <w:r w:rsidR="00FD5B7E">
              <w:rPr>
                <w:rFonts w:ascii="Times New Roman" w:hAnsi="Times New Roman" w:cs="Times New Roman"/>
              </w:rPr>
              <w:t xml:space="preserve"> с ментором</w:t>
            </w:r>
            <w:r w:rsidRPr="00334EC7">
              <w:rPr>
                <w:rFonts w:ascii="Times New Roman" w:hAnsi="Times New Roman" w:cs="Times New Roman"/>
              </w:rPr>
              <w:t xml:space="preserve"> и обсуждение </w:t>
            </w:r>
            <w:r w:rsidR="00FD5B7E">
              <w:rPr>
                <w:rFonts w:ascii="Times New Roman" w:hAnsi="Times New Roman" w:cs="Times New Roman"/>
              </w:rPr>
              <w:t xml:space="preserve">с ним </w:t>
            </w:r>
            <w:r w:rsidRPr="00334EC7">
              <w:rPr>
                <w:rFonts w:ascii="Times New Roman" w:hAnsi="Times New Roman" w:cs="Times New Roman"/>
              </w:rPr>
              <w:t>профессиональных вопросов, необходимых действий, трудностей и т.п.</w:t>
            </w:r>
            <w:r w:rsidR="00B86507">
              <w:rPr>
                <w:rFonts w:ascii="Times New Roman" w:hAnsi="Times New Roman" w:cs="Times New Roman"/>
              </w:rPr>
              <w:t>, с целью нахождения подопечным правильных решений</w:t>
            </w:r>
            <w:r w:rsidRPr="00334EC7">
              <w:rPr>
                <w:rFonts w:ascii="Times New Roman" w:hAnsi="Times New Roman" w:cs="Times New Roman"/>
              </w:rPr>
              <w:t xml:space="preserve">; </w:t>
            </w:r>
            <w:r w:rsidR="00B86507">
              <w:rPr>
                <w:rFonts w:ascii="Times New Roman" w:hAnsi="Times New Roman" w:cs="Times New Roman"/>
              </w:rPr>
              <w:t xml:space="preserve">психологическая поддержка и защита в необходимых случаях; </w:t>
            </w:r>
            <w:r w:rsidRPr="00334EC7">
              <w:rPr>
                <w:rFonts w:ascii="Times New Roman" w:hAnsi="Times New Roman" w:cs="Times New Roman"/>
              </w:rPr>
              <w:t>помощь в поиске других (дополнительных) менторов, в продвижении по карьерной лестнице;  содействие в социализации, решении личных и бытовых проблем</w:t>
            </w:r>
            <w:proofErr w:type="gramEnd"/>
          </w:p>
        </w:tc>
      </w:tr>
      <w:tr w:rsidR="00334EC7" w:rsidTr="0039473B">
        <w:tc>
          <w:tcPr>
            <w:tcW w:w="2235" w:type="dxa"/>
          </w:tcPr>
          <w:p w:rsidR="00334EC7" w:rsidRPr="006C5C71" w:rsidRDefault="00334EC7" w:rsidP="006C5C71">
            <w:pPr>
              <w:jc w:val="both"/>
              <w:rPr>
                <w:rFonts w:ascii="Times New Roman" w:hAnsi="Times New Roman" w:cs="Times New Roman"/>
              </w:rPr>
            </w:pPr>
            <w:r>
              <w:rPr>
                <w:rFonts w:ascii="Times New Roman" w:hAnsi="Times New Roman" w:cs="Times New Roman"/>
              </w:rPr>
              <w:t>Ожидаемый результат</w:t>
            </w:r>
          </w:p>
        </w:tc>
        <w:tc>
          <w:tcPr>
            <w:tcW w:w="3685" w:type="dxa"/>
          </w:tcPr>
          <w:p w:rsidR="00334EC7" w:rsidRPr="0039473B" w:rsidRDefault="00334EC7" w:rsidP="00053CC4">
            <w:pPr>
              <w:jc w:val="both"/>
              <w:rPr>
                <w:rFonts w:ascii="Times New Roman" w:hAnsi="Times New Roman" w:cs="Times New Roman"/>
              </w:rPr>
            </w:pPr>
            <w:r w:rsidRPr="0039473B">
              <w:rPr>
                <w:rFonts w:ascii="Times New Roman" w:hAnsi="Times New Roman" w:cs="Times New Roman"/>
              </w:rPr>
              <w:t>Получение определённой профессиональной квалификации</w:t>
            </w:r>
            <w:r w:rsidR="0039473B" w:rsidRPr="0039473B">
              <w:rPr>
                <w:rFonts w:ascii="Times New Roman" w:hAnsi="Times New Roman" w:cs="Times New Roman"/>
              </w:rPr>
              <w:t>, допуск к самостоятельному исполнению обязанностей;</w:t>
            </w:r>
            <w:r w:rsidR="00FE192D">
              <w:rPr>
                <w:rFonts w:ascii="Times New Roman" w:hAnsi="Times New Roman" w:cs="Times New Roman"/>
              </w:rPr>
              <w:t xml:space="preserve"> но</w:t>
            </w:r>
            <w:r w:rsidR="0039473B" w:rsidRPr="0039473B">
              <w:rPr>
                <w:rFonts w:ascii="Times New Roman" w:hAnsi="Times New Roman" w:cs="Times New Roman"/>
              </w:rPr>
              <w:t xml:space="preserve"> </w:t>
            </w:r>
            <w:proofErr w:type="spellStart"/>
            <w:r w:rsidR="0039473B" w:rsidRPr="0039473B">
              <w:rPr>
                <w:rFonts w:ascii="Times New Roman" w:hAnsi="Times New Roman" w:cs="Times New Roman"/>
              </w:rPr>
              <w:t>мотивированность</w:t>
            </w:r>
            <w:proofErr w:type="spellEnd"/>
            <w:r w:rsidR="0039473B" w:rsidRPr="0039473B">
              <w:rPr>
                <w:rFonts w:ascii="Times New Roman" w:hAnsi="Times New Roman" w:cs="Times New Roman"/>
              </w:rPr>
              <w:t xml:space="preserve">  повышать квалификацию, удовлетворённость работой, эффективность деятельности не выясняются</w:t>
            </w:r>
          </w:p>
        </w:tc>
        <w:tc>
          <w:tcPr>
            <w:tcW w:w="3651" w:type="dxa"/>
          </w:tcPr>
          <w:p w:rsidR="00334EC7" w:rsidRPr="0039473B" w:rsidRDefault="0039473B" w:rsidP="00FD5B7E">
            <w:pPr>
              <w:jc w:val="both"/>
              <w:rPr>
                <w:rFonts w:ascii="Times New Roman" w:hAnsi="Times New Roman" w:cs="Times New Roman"/>
              </w:rPr>
            </w:pPr>
            <w:r w:rsidRPr="0039473B">
              <w:rPr>
                <w:rFonts w:ascii="Times New Roman" w:hAnsi="Times New Roman" w:cs="Times New Roman"/>
              </w:rPr>
              <w:t xml:space="preserve">Быстрая адаптация </w:t>
            </w:r>
            <w:r w:rsidR="00FD5B7E">
              <w:rPr>
                <w:rFonts w:ascii="Times New Roman" w:hAnsi="Times New Roman" w:cs="Times New Roman"/>
              </w:rPr>
              <w:t xml:space="preserve">протеже </w:t>
            </w:r>
            <w:r w:rsidRPr="0039473B">
              <w:rPr>
                <w:rFonts w:ascii="Times New Roman" w:hAnsi="Times New Roman" w:cs="Times New Roman"/>
              </w:rPr>
              <w:t>в профессии и коллективе, повышение</w:t>
            </w:r>
            <w:r w:rsidR="00FD5B7E">
              <w:rPr>
                <w:rFonts w:ascii="Times New Roman" w:hAnsi="Times New Roman" w:cs="Times New Roman"/>
              </w:rPr>
              <w:t xml:space="preserve"> </w:t>
            </w:r>
            <w:proofErr w:type="spellStart"/>
            <w:r w:rsidRPr="0039473B">
              <w:rPr>
                <w:rFonts w:ascii="Times New Roman" w:hAnsi="Times New Roman" w:cs="Times New Roman"/>
              </w:rPr>
              <w:t>мотивированности</w:t>
            </w:r>
            <w:proofErr w:type="spellEnd"/>
            <w:r w:rsidRPr="0039473B">
              <w:rPr>
                <w:rFonts w:ascii="Times New Roman" w:hAnsi="Times New Roman" w:cs="Times New Roman"/>
              </w:rPr>
              <w:t xml:space="preserve"> к саморазвитию, повышению эффективности профессиональной деятельности</w:t>
            </w:r>
            <w:r w:rsidR="00053CC4">
              <w:rPr>
                <w:rFonts w:ascii="Times New Roman" w:hAnsi="Times New Roman" w:cs="Times New Roman"/>
              </w:rPr>
              <w:t xml:space="preserve"> и достижению высоких результатов</w:t>
            </w:r>
            <w:r w:rsidRPr="0039473B">
              <w:rPr>
                <w:rFonts w:ascii="Times New Roman" w:hAnsi="Times New Roman" w:cs="Times New Roman"/>
              </w:rPr>
              <w:t xml:space="preserve">, продвижению по карьерной лестнице, соблюдению высоких профессиональных стандартов и </w:t>
            </w:r>
            <w:r w:rsidRPr="0039473B">
              <w:rPr>
                <w:rFonts w:ascii="Times New Roman" w:hAnsi="Times New Roman" w:cs="Times New Roman"/>
              </w:rPr>
              <w:lastRenderedPageBreak/>
              <w:t>моральных принципов; получение удовлетворения от работы</w:t>
            </w:r>
          </w:p>
        </w:tc>
      </w:tr>
    </w:tbl>
    <w:p w:rsidR="006C5C71" w:rsidRDefault="006C5C71" w:rsidP="006C5C71">
      <w:pPr>
        <w:spacing w:after="0"/>
        <w:jc w:val="both"/>
        <w:rPr>
          <w:rFonts w:ascii="Times New Roman" w:hAnsi="Times New Roman" w:cs="Times New Roman"/>
          <w:sz w:val="24"/>
          <w:szCs w:val="24"/>
        </w:rPr>
      </w:pPr>
    </w:p>
    <w:p w:rsidR="00670BEA" w:rsidRDefault="000F1D60" w:rsidP="009E7468">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Некоторые люди отождествляют </w:t>
      </w:r>
      <w:proofErr w:type="spellStart"/>
      <w:r>
        <w:rPr>
          <w:rFonts w:ascii="Times New Roman" w:hAnsi="Times New Roman" w:cs="Times New Roman"/>
          <w:sz w:val="24"/>
          <w:szCs w:val="24"/>
        </w:rPr>
        <w:t>менторство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коучинг</w:t>
      </w:r>
      <w:proofErr w:type="spellEnd"/>
      <w:r>
        <w:rPr>
          <w:rFonts w:ascii="Times New Roman" w:hAnsi="Times New Roman" w:cs="Times New Roman"/>
          <w:sz w:val="24"/>
          <w:szCs w:val="24"/>
        </w:rPr>
        <w:t xml:space="preserve">, но специалисты говорят, что между этими понятиями существует разница, причём </w:t>
      </w:r>
      <w:proofErr w:type="spellStart"/>
      <w:r>
        <w:rPr>
          <w:rFonts w:ascii="Times New Roman" w:hAnsi="Times New Roman" w:cs="Times New Roman"/>
          <w:sz w:val="24"/>
          <w:szCs w:val="24"/>
        </w:rPr>
        <w:t>м</w:t>
      </w:r>
      <w:r w:rsidR="005A5225">
        <w:rPr>
          <w:rFonts w:ascii="Times New Roman" w:hAnsi="Times New Roman" w:cs="Times New Roman"/>
          <w:sz w:val="24"/>
          <w:szCs w:val="24"/>
        </w:rPr>
        <w:t>енторство</w:t>
      </w:r>
      <w:proofErr w:type="spellEnd"/>
      <w:r w:rsidR="005A5225">
        <w:rPr>
          <w:rFonts w:ascii="Times New Roman" w:hAnsi="Times New Roman" w:cs="Times New Roman"/>
          <w:sz w:val="24"/>
          <w:szCs w:val="24"/>
        </w:rPr>
        <w:t xml:space="preserve"> </w:t>
      </w:r>
      <w:r>
        <w:rPr>
          <w:rFonts w:ascii="Times New Roman" w:hAnsi="Times New Roman" w:cs="Times New Roman"/>
          <w:sz w:val="24"/>
          <w:szCs w:val="24"/>
        </w:rPr>
        <w:t xml:space="preserve">понятие более широкое и может включать в себя элементы </w:t>
      </w:r>
      <w:proofErr w:type="spellStart"/>
      <w:r>
        <w:rPr>
          <w:rFonts w:ascii="Times New Roman" w:hAnsi="Times New Roman" w:cs="Times New Roman"/>
          <w:sz w:val="24"/>
          <w:szCs w:val="24"/>
        </w:rPr>
        <w:t>коучинга</w:t>
      </w:r>
      <w:proofErr w:type="spellEnd"/>
      <w:r>
        <w:rPr>
          <w:rFonts w:ascii="Times New Roman" w:hAnsi="Times New Roman" w:cs="Times New Roman"/>
          <w:sz w:val="24"/>
          <w:szCs w:val="24"/>
        </w:rPr>
        <w:t>. Для продуктивной деятельности и разработки эффективных менторских программ важно понимать эти отличия, которые представлены в таблице 2.</w:t>
      </w:r>
    </w:p>
    <w:p w:rsidR="005A7FF7" w:rsidRDefault="005A7FF7" w:rsidP="005A7FF7">
      <w:pPr>
        <w:spacing w:after="0"/>
        <w:ind w:firstLine="708"/>
        <w:jc w:val="right"/>
        <w:rPr>
          <w:rFonts w:ascii="Times New Roman" w:hAnsi="Times New Roman" w:cs="Times New Roman"/>
          <w:i/>
          <w:sz w:val="24"/>
          <w:szCs w:val="24"/>
        </w:rPr>
      </w:pPr>
      <w:r w:rsidRPr="005A7FF7">
        <w:rPr>
          <w:rFonts w:ascii="Times New Roman" w:hAnsi="Times New Roman" w:cs="Times New Roman"/>
          <w:i/>
          <w:sz w:val="24"/>
          <w:szCs w:val="24"/>
        </w:rPr>
        <w:t>Таблица 2</w:t>
      </w:r>
    </w:p>
    <w:p w:rsidR="005A7FF7" w:rsidRPr="005A7FF7" w:rsidRDefault="005A7FF7" w:rsidP="005A7FF7">
      <w:pPr>
        <w:spacing w:after="120"/>
        <w:rPr>
          <w:rFonts w:ascii="Times New Roman" w:hAnsi="Times New Roman" w:cs="Times New Roman"/>
          <w:b/>
          <w:sz w:val="24"/>
          <w:szCs w:val="24"/>
        </w:rPr>
      </w:pPr>
      <w:r>
        <w:rPr>
          <w:rFonts w:ascii="Times New Roman" w:hAnsi="Times New Roman" w:cs="Times New Roman"/>
          <w:b/>
          <w:sz w:val="24"/>
          <w:szCs w:val="24"/>
        </w:rPr>
        <w:t xml:space="preserve">                                       </w:t>
      </w:r>
      <w:r w:rsidRPr="005A7FF7">
        <w:rPr>
          <w:rFonts w:ascii="Times New Roman" w:hAnsi="Times New Roman" w:cs="Times New Roman"/>
          <w:b/>
          <w:sz w:val="24"/>
          <w:szCs w:val="24"/>
        </w:rPr>
        <w:t xml:space="preserve">Основные отличия </w:t>
      </w:r>
      <w:proofErr w:type="spellStart"/>
      <w:r w:rsidRPr="005A7FF7">
        <w:rPr>
          <w:rFonts w:ascii="Times New Roman" w:hAnsi="Times New Roman" w:cs="Times New Roman"/>
          <w:b/>
          <w:sz w:val="24"/>
          <w:szCs w:val="24"/>
        </w:rPr>
        <w:t>менторства</w:t>
      </w:r>
      <w:proofErr w:type="spellEnd"/>
      <w:r w:rsidRPr="005A7FF7">
        <w:rPr>
          <w:rFonts w:ascii="Times New Roman" w:hAnsi="Times New Roman" w:cs="Times New Roman"/>
          <w:b/>
          <w:sz w:val="24"/>
          <w:szCs w:val="24"/>
        </w:rPr>
        <w:t xml:space="preserve"> от </w:t>
      </w:r>
      <w:proofErr w:type="spellStart"/>
      <w:r w:rsidRPr="005A7FF7">
        <w:rPr>
          <w:rFonts w:ascii="Times New Roman" w:hAnsi="Times New Roman" w:cs="Times New Roman"/>
          <w:b/>
          <w:sz w:val="24"/>
          <w:szCs w:val="24"/>
        </w:rPr>
        <w:t>коучинга</w:t>
      </w:r>
      <w:proofErr w:type="spellEnd"/>
    </w:p>
    <w:tbl>
      <w:tblPr>
        <w:tblStyle w:val="a7"/>
        <w:tblW w:w="0" w:type="auto"/>
        <w:tblLook w:val="04A0"/>
      </w:tblPr>
      <w:tblGrid>
        <w:gridCol w:w="4785"/>
        <w:gridCol w:w="4786"/>
      </w:tblGrid>
      <w:tr w:rsidR="000F1D60" w:rsidTr="000F1D60">
        <w:tc>
          <w:tcPr>
            <w:tcW w:w="4785" w:type="dxa"/>
          </w:tcPr>
          <w:p w:rsidR="000F1D60" w:rsidRPr="000F1D60" w:rsidRDefault="000F1D60" w:rsidP="000F1D60">
            <w:pPr>
              <w:jc w:val="center"/>
              <w:rPr>
                <w:rFonts w:ascii="Times New Roman" w:hAnsi="Times New Roman" w:cs="Times New Roman"/>
                <w:b/>
                <w:sz w:val="24"/>
                <w:szCs w:val="24"/>
              </w:rPr>
            </w:pPr>
            <w:proofErr w:type="spellStart"/>
            <w:r w:rsidRPr="000F1D60">
              <w:rPr>
                <w:rFonts w:ascii="Times New Roman" w:hAnsi="Times New Roman" w:cs="Times New Roman"/>
                <w:b/>
                <w:sz w:val="24"/>
                <w:szCs w:val="24"/>
              </w:rPr>
              <w:t>Коучинг</w:t>
            </w:r>
            <w:proofErr w:type="spellEnd"/>
          </w:p>
        </w:tc>
        <w:tc>
          <w:tcPr>
            <w:tcW w:w="4786" w:type="dxa"/>
          </w:tcPr>
          <w:p w:rsidR="000F1D60" w:rsidRPr="000F1D60" w:rsidRDefault="000F1D60" w:rsidP="000F1D60">
            <w:pPr>
              <w:jc w:val="center"/>
              <w:rPr>
                <w:rFonts w:ascii="Times New Roman" w:hAnsi="Times New Roman" w:cs="Times New Roman"/>
                <w:b/>
                <w:sz w:val="24"/>
                <w:szCs w:val="24"/>
              </w:rPr>
            </w:pPr>
            <w:proofErr w:type="spellStart"/>
            <w:r w:rsidRPr="000F1D60">
              <w:rPr>
                <w:rFonts w:ascii="Times New Roman" w:hAnsi="Times New Roman" w:cs="Times New Roman"/>
                <w:b/>
                <w:sz w:val="24"/>
                <w:szCs w:val="24"/>
              </w:rPr>
              <w:t>Менторство</w:t>
            </w:r>
            <w:proofErr w:type="spellEnd"/>
          </w:p>
        </w:tc>
      </w:tr>
      <w:tr w:rsidR="000F1D60" w:rsidTr="000F1D60">
        <w:tc>
          <w:tcPr>
            <w:tcW w:w="4785" w:type="dxa"/>
          </w:tcPr>
          <w:p w:rsidR="000F1D60" w:rsidRDefault="000F1D60" w:rsidP="000F1D60">
            <w:pPr>
              <w:jc w:val="both"/>
              <w:rPr>
                <w:rFonts w:ascii="Times New Roman" w:hAnsi="Times New Roman" w:cs="Times New Roman"/>
                <w:sz w:val="24"/>
                <w:szCs w:val="24"/>
              </w:rPr>
            </w:pPr>
            <w:r>
              <w:rPr>
                <w:rFonts w:ascii="Times New Roman" w:hAnsi="Times New Roman" w:cs="Times New Roman"/>
                <w:sz w:val="24"/>
                <w:szCs w:val="24"/>
              </w:rPr>
              <w:t>Фокусируется на решении конкретной задачи</w:t>
            </w:r>
            <w:r w:rsidR="00453C10">
              <w:rPr>
                <w:rFonts w:ascii="Times New Roman" w:hAnsi="Times New Roman" w:cs="Times New Roman"/>
                <w:sz w:val="24"/>
                <w:szCs w:val="24"/>
              </w:rPr>
              <w:t xml:space="preserve"> (задач)</w:t>
            </w:r>
          </w:p>
        </w:tc>
        <w:tc>
          <w:tcPr>
            <w:tcW w:w="4786" w:type="dxa"/>
          </w:tcPr>
          <w:p w:rsidR="000F1D60" w:rsidRDefault="000F1D60" w:rsidP="000272E5">
            <w:pPr>
              <w:jc w:val="both"/>
              <w:rPr>
                <w:rFonts w:ascii="Times New Roman" w:hAnsi="Times New Roman" w:cs="Times New Roman"/>
                <w:sz w:val="24"/>
                <w:szCs w:val="24"/>
              </w:rPr>
            </w:pPr>
            <w:r>
              <w:rPr>
                <w:rFonts w:ascii="Times New Roman" w:hAnsi="Times New Roman" w:cs="Times New Roman"/>
                <w:sz w:val="24"/>
                <w:szCs w:val="24"/>
              </w:rPr>
              <w:t>Фокусируется на прогрессе</w:t>
            </w:r>
            <w:r w:rsidR="00327167">
              <w:rPr>
                <w:rFonts w:ascii="Times New Roman" w:hAnsi="Times New Roman" w:cs="Times New Roman"/>
                <w:sz w:val="24"/>
                <w:szCs w:val="24"/>
              </w:rPr>
              <w:t>, совершенствовании, улучшении в процессе развития</w:t>
            </w:r>
          </w:p>
        </w:tc>
      </w:tr>
      <w:tr w:rsidR="000F1D60" w:rsidTr="000F1D60">
        <w:tc>
          <w:tcPr>
            <w:tcW w:w="4785" w:type="dxa"/>
          </w:tcPr>
          <w:p w:rsidR="000F1D60" w:rsidRDefault="00327167" w:rsidP="00327167">
            <w:pPr>
              <w:jc w:val="both"/>
              <w:rPr>
                <w:rFonts w:ascii="Times New Roman" w:hAnsi="Times New Roman" w:cs="Times New Roman"/>
                <w:sz w:val="24"/>
                <w:szCs w:val="24"/>
              </w:rPr>
            </w:pPr>
            <w:r>
              <w:rPr>
                <w:rFonts w:ascii="Times New Roman" w:hAnsi="Times New Roman" w:cs="Times New Roman"/>
                <w:sz w:val="24"/>
                <w:szCs w:val="24"/>
              </w:rPr>
              <w:t>Обычно относительно краткосрочный процесс</w:t>
            </w:r>
          </w:p>
        </w:tc>
        <w:tc>
          <w:tcPr>
            <w:tcW w:w="4786" w:type="dxa"/>
          </w:tcPr>
          <w:p w:rsidR="000F1D60" w:rsidRDefault="00327167" w:rsidP="000272E5">
            <w:pPr>
              <w:jc w:val="both"/>
              <w:rPr>
                <w:rFonts w:ascii="Times New Roman" w:hAnsi="Times New Roman" w:cs="Times New Roman"/>
                <w:sz w:val="24"/>
                <w:szCs w:val="24"/>
              </w:rPr>
            </w:pPr>
            <w:r>
              <w:rPr>
                <w:rFonts w:ascii="Times New Roman" w:hAnsi="Times New Roman" w:cs="Times New Roman"/>
                <w:sz w:val="24"/>
                <w:szCs w:val="24"/>
              </w:rPr>
              <w:t>Обычно долгосрочный процесс, часто длящийся всю жизнь</w:t>
            </w:r>
          </w:p>
        </w:tc>
      </w:tr>
      <w:tr w:rsidR="000F1D60" w:rsidTr="000F1D60">
        <w:tc>
          <w:tcPr>
            <w:tcW w:w="4785" w:type="dxa"/>
          </w:tcPr>
          <w:p w:rsidR="000F1D60" w:rsidRDefault="00327167" w:rsidP="000272E5">
            <w:pPr>
              <w:jc w:val="both"/>
              <w:rPr>
                <w:rFonts w:ascii="Times New Roman" w:hAnsi="Times New Roman" w:cs="Times New Roman"/>
                <w:sz w:val="24"/>
                <w:szCs w:val="24"/>
              </w:rPr>
            </w:pPr>
            <w:r>
              <w:rPr>
                <w:rFonts w:ascii="Times New Roman" w:hAnsi="Times New Roman" w:cs="Times New Roman"/>
                <w:sz w:val="24"/>
                <w:szCs w:val="24"/>
              </w:rPr>
              <w:t>Обратная связь представляет собой чёткие рекомендации, ясно сформулированные советы</w:t>
            </w:r>
          </w:p>
        </w:tc>
        <w:tc>
          <w:tcPr>
            <w:tcW w:w="4786" w:type="dxa"/>
          </w:tcPr>
          <w:p w:rsidR="000F1D60" w:rsidRDefault="00327167" w:rsidP="00BC174A">
            <w:pPr>
              <w:jc w:val="both"/>
              <w:rPr>
                <w:rFonts w:ascii="Times New Roman" w:hAnsi="Times New Roman" w:cs="Times New Roman"/>
                <w:sz w:val="24"/>
                <w:szCs w:val="24"/>
              </w:rPr>
            </w:pPr>
            <w:r>
              <w:rPr>
                <w:rFonts w:ascii="Times New Roman" w:hAnsi="Times New Roman" w:cs="Times New Roman"/>
                <w:sz w:val="24"/>
                <w:szCs w:val="24"/>
              </w:rPr>
              <w:t xml:space="preserve">Обратная связь </w:t>
            </w:r>
            <w:r w:rsidR="00BC174A">
              <w:rPr>
                <w:rFonts w:ascii="Times New Roman" w:hAnsi="Times New Roman" w:cs="Times New Roman"/>
                <w:sz w:val="24"/>
                <w:szCs w:val="24"/>
              </w:rPr>
              <w:t>часто представляет собой</w:t>
            </w:r>
            <w:r>
              <w:rPr>
                <w:rFonts w:ascii="Times New Roman" w:hAnsi="Times New Roman" w:cs="Times New Roman"/>
                <w:sz w:val="24"/>
                <w:szCs w:val="24"/>
              </w:rPr>
              <w:t xml:space="preserve"> интуитивны</w:t>
            </w:r>
            <w:r w:rsidR="00BC174A">
              <w:rPr>
                <w:rFonts w:ascii="Times New Roman" w:hAnsi="Times New Roman" w:cs="Times New Roman"/>
                <w:sz w:val="24"/>
                <w:szCs w:val="24"/>
              </w:rPr>
              <w:t>е</w:t>
            </w:r>
            <w:r>
              <w:rPr>
                <w:rFonts w:ascii="Times New Roman" w:hAnsi="Times New Roman" w:cs="Times New Roman"/>
                <w:sz w:val="24"/>
                <w:szCs w:val="24"/>
              </w:rPr>
              <w:t xml:space="preserve"> решени</w:t>
            </w:r>
            <w:r w:rsidR="00BC174A">
              <w:rPr>
                <w:rFonts w:ascii="Times New Roman" w:hAnsi="Times New Roman" w:cs="Times New Roman"/>
                <w:sz w:val="24"/>
                <w:szCs w:val="24"/>
              </w:rPr>
              <w:t>я и советы</w:t>
            </w:r>
          </w:p>
        </w:tc>
      </w:tr>
      <w:tr w:rsidR="000F1D60" w:rsidTr="000F1D60">
        <w:tc>
          <w:tcPr>
            <w:tcW w:w="4785" w:type="dxa"/>
          </w:tcPr>
          <w:p w:rsidR="000F1D60" w:rsidRDefault="00BC174A" w:rsidP="000272E5">
            <w:pPr>
              <w:jc w:val="both"/>
              <w:rPr>
                <w:rFonts w:ascii="Times New Roman" w:hAnsi="Times New Roman" w:cs="Times New Roman"/>
                <w:sz w:val="24"/>
                <w:szCs w:val="24"/>
              </w:rPr>
            </w:pPr>
            <w:r>
              <w:rPr>
                <w:rFonts w:ascii="Times New Roman" w:hAnsi="Times New Roman" w:cs="Times New Roman"/>
                <w:sz w:val="24"/>
                <w:szCs w:val="24"/>
              </w:rPr>
              <w:t>Развивает умения</w:t>
            </w:r>
          </w:p>
        </w:tc>
        <w:tc>
          <w:tcPr>
            <w:tcW w:w="4786" w:type="dxa"/>
          </w:tcPr>
          <w:p w:rsidR="000F1D60" w:rsidRDefault="00BC174A" w:rsidP="000272E5">
            <w:pPr>
              <w:jc w:val="both"/>
              <w:rPr>
                <w:rFonts w:ascii="Times New Roman" w:hAnsi="Times New Roman" w:cs="Times New Roman"/>
                <w:sz w:val="24"/>
                <w:szCs w:val="24"/>
              </w:rPr>
            </w:pPr>
            <w:r>
              <w:rPr>
                <w:rFonts w:ascii="Times New Roman" w:hAnsi="Times New Roman" w:cs="Times New Roman"/>
                <w:sz w:val="24"/>
                <w:szCs w:val="24"/>
              </w:rPr>
              <w:t>Развивает способности</w:t>
            </w:r>
          </w:p>
        </w:tc>
      </w:tr>
      <w:tr w:rsidR="000F1D60" w:rsidTr="000F1D60">
        <w:tc>
          <w:tcPr>
            <w:tcW w:w="4785" w:type="dxa"/>
          </w:tcPr>
          <w:p w:rsidR="000F1D60" w:rsidRDefault="00BC174A" w:rsidP="000272E5">
            <w:pPr>
              <w:jc w:val="both"/>
              <w:rPr>
                <w:rFonts w:ascii="Times New Roman" w:hAnsi="Times New Roman" w:cs="Times New Roman"/>
                <w:sz w:val="24"/>
                <w:szCs w:val="24"/>
              </w:rPr>
            </w:pPr>
            <w:r>
              <w:rPr>
                <w:rFonts w:ascii="Times New Roman" w:hAnsi="Times New Roman" w:cs="Times New Roman"/>
                <w:sz w:val="24"/>
                <w:szCs w:val="24"/>
              </w:rPr>
              <w:t xml:space="preserve">Развитие стимулируется </w:t>
            </w:r>
            <w:proofErr w:type="spellStart"/>
            <w:r>
              <w:rPr>
                <w:rFonts w:ascii="Times New Roman" w:hAnsi="Times New Roman" w:cs="Times New Roman"/>
                <w:sz w:val="24"/>
                <w:szCs w:val="24"/>
              </w:rPr>
              <w:t>коучем</w:t>
            </w:r>
            <w:proofErr w:type="spellEnd"/>
          </w:p>
        </w:tc>
        <w:tc>
          <w:tcPr>
            <w:tcW w:w="4786" w:type="dxa"/>
          </w:tcPr>
          <w:p w:rsidR="000F1D60" w:rsidRDefault="00BC174A" w:rsidP="000272E5">
            <w:pPr>
              <w:jc w:val="both"/>
              <w:rPr>
                <w:rFonts w:ascii="Times New Roman" w:hAnsi="Times New Roman" w:cs="Times New Roman"/>
                <w:sz w:val="24"/>
                <w:szCs w:val="24"/>
              </w:rPr>
            </w:pPr>
            <w:r>
              <w:rPr>
                <w:rFonts w:ascii="Times New Roman" w:hAnsi="Times New Roman" w:cs="Times New Roman"/>
                <w:sz w:val="24"/>
                <w:szCs w:val="24"/>
              </w:rPr>
              <w:t>Развитие стимулируется подопечным</w:t>
            </w:r>
          </w:p>
        </w:tc>
      </w:tr>
      <w:tr w:rsidR="000F1D60" w:rsidTr="000F1D60">
        <w:tc>
          <w:tcPr>
            <w:tcW w:w="4785" w:type="dxa"/>
          </w:tcPr>
          <w:p w:rsidR="000F1D60" w:rsidRDefault="00BC174A" w:rsidP="000272E5">
            <w:pPr>
              <w:jc w:val="both"/>
              <w:rPr>
                <w:rFonts w:ascii="Times New Roman" w:hAnsi="Times New Roman" w:cs="Times New Roman"/>
                <w:sz w:val="24"/>
                <w:szCs w:val="24"/>
              </w:rPr>
            </w:pPr>
            <w:r>
              <w:rPr>
                <w:rFonts w:ascii="Times New Roman" w:hAnsi="Times New Roman" w:cs="Times New Roman"/>
                <w:sz w:val="24"/>
                <w:szCs w:val="24"/>
              </w:rPr>
              <w:t>Показывает подопечному</w:t>
            </w:r>
            <w:r w:rsidR="009C29B6">
              <w:rPr>
                <w:rFonts w:ascii="Times New Roman" w:hAnsi="Times New Roman" w:cs="Times New Roman"/>
                <w:sz w:val="24"/>
                <w:szCs w:val="24"/>
              </w:rPr>
              <w:t>, что он делает не так</w:t>
            </w:r>
          </w:p>
        </w:tc>
        <w:tc>
          <w:tcPr>
            <w:tcW w:w="4786" w:type="dxa"/>
          </w:tcPr>
          <w:p w:rsidR="000F1D60" w:rsidRDefault="009C29B6" w:rsidP="009C29B6">
            <w:pPr>
              <w:jc w:val="both"/>
              <w:rPr>
                <w:rFonts w:ascii="Times New Roman" w:hAnsi="Times New Roman" w:cs="Times New Roman"/>
                <w:sz w:val="24"/>
                <w:szCs w:val="24"/>
              </w:rPr>
            </w:pPr>
            <w:r>
              <w:rPr>
                <w:rFonts w:ascii="Times New Roman" w:hAnsi="Times New Roman" w:cs="Times New Roman"/>
                <w:sz w:val="24"/>
                <w:szCs w:val="24"/>
              </w:rPr>
              <w:t>Помогает подопечному самому понять, что он делает не так</w:t>
            </w:r>
          </w:p>
        </w:tc>
      </w:tr>
    </w:tbl>
    <w:p w:rsidR="000F1D60" w:rsidRDefault="000F1D60" w:rsidP="000272E5">
      <w:pPr>
        <w:spacing w:after="0"/>
        <w:ind w:firstLine="708"/>
        <w:jc w:val="both"/>
        <w:rPr>
          <w:rFonts w:ascii="Times New Roman" w:hAnsi="Times New Roman" w:cs="Times New Roman"/>
          <w:sz w:val="24"/>
          <w:szCs w:val="24"/>
        </w:rPr>
      </w:pPr>
    </w:p>
    <w:p w:rsidR="006F6B50" w:rsidRDefault="006F6B50" w:rsidP="004E14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зависимости от ситуации ментор может делать акцент на различных элементах процесса взаимодействия, использовать более или менее директивный подход, уделять больше внимания развитию умений и способностей или психологическим вопросам.</w:t>
      </w:r>
      <w:r w:rsidR="001D4BDB">
        <w:rPr>
          <w:rFonts w:ascii="Times New Roman" w:hAnsi="Times New Roman" w:cs="Times New Roman"/>
          <w:sz w:val="24"/>
          <w:szCs w:val="24"/>
        </w:rPr>
        <w:t xml:space="preserve"> </w:t>
      </w:r>
      <w:r w:rsidR="005A7FF7">
        <w:rPr>
          <w:rFonts w:ascii="Times New Roman" w:hAnsi="Times New Roman" w:cs="Times New Roman"/>
          <w:sz w:val="24"/>
          <w:szCs w:val="24"/>
        </w:rPr>
        <w:t xml:space="preserve">На диаграмме (рис. 1) показаны основные элементы </w:t>
      </w:r>
      <w:proofErr w:type="spellStart"/>
      <w:r w:rsidR="005A7FF7">
        <w:rPr>
          <w:rFonts w:ascii="Times New Roman" w:hAnsi="Times New Roman" w:cs="Times New Roman"/>
          <w:sz w:val="24"/>
          <w:szCs w:val="24"/>
        </w:rPr>
        <w:t>менторства</w:t>
      </w:r>
      <w:proofErr w:type="spellEnd"/>
      <w:r w:rsidR="005A7FF7">
        <w:rPr>
          <w:rFonts w:ascii="Times New Roman" w:hAnsi="Times New Roman" w:cs="Times New Roman"/>
          <w:sz w:val="24"/>
          <w:szCs w:val="24"/>
        </w:rPr>
        <w:t xml:space="preserve"> и в</w:t>
      </w:r>
      <w:r w:rsidR="001D4BDB">
        <w:rPr>
          <w:rFonts w:ascii="Times New Roman" w:hAnsi="Times New Roman" w:cs="Times New Roman"/>
          <w:sz w:val="24"/>
          <w:szCs w:val="24"/>
        </w:rPr>
        <w:t xml:space="preserve">озможности </w:t>
      </w:r>
      <w:r w:rsidR="005A7FF7">
        <w:rPr>
          <w:rFonts w:ascii="Times New Roman" w:hAnsi="Times New Roman" w:cs="Times New Roman"/>
          <w:sz w:val="24"/>
          <w:szCs w:val="24"/>
        </w:rPr>
        <w:t xml:space="preserve">по </w:t>
      </w:r>
      <w:r w:rsidR="001D4BDB">
        <w:rPr>
          <w:rFonts w:ascii="Times New Roman" w:hAnsi="Times New Roman" w:cs="Times New Roman"/>
          <w:sz w:val="24"/>
          <w:szCs w:val="24"/>
        </w:rPr>
        <w:t>смещени</w:t>
      </w:r>
      <w:r w:rsidR="005A7FF7">
        <w:rPr>
          <w:rFonts w:ascii="Times New Roman" w:hAnsi="Times New Roman" w:cs="Times New Roman"/>
          <w:sz w:val="24"/>
          <w:szCs w:val="24"/>
        </w:rPr>
        <w:t>ю</w:t>
      </w:r>
      <w:r w:rsidR="001D4BDB">
        <w:rPr>
          <w:rFonts w:ascii="Times New Roman" w:hAnsi="Times New Roman" w:cs="Times New Roman"/>
          <w:sz w:val="24"/>
          <w:szCs w:val="24"/>
        </w:rPr>
        <w:t xml:space="preserve"> акцента </w:t>
      </w:r>
      <w:r w:rsidR="005A7FF7">
        <w:rPr>
          <w:rFonts w:ascii="Times New Roman" w:hAnsi="Times New Roman" w:cs="Times New Roman"/>
          <w:sz w:val="24"/>
          <w:szCs w:val="24"/>
        </w:rPr>
        <w:t xml:space="preserve">(по осям диаграммы) </w:t>
      </w:r>
      <w:r w:rsidR="001D4BDB">
        <w:rPr>
          <w:rFonts w:ascii="Times New Roman" w:hAnsi="Times New Roman" w:cs="Times New Roman"/>
          <w:sz w:val="24"/>
          <w:szCs w:val="24"/>
        </w:rPr>
        <w:t>во взаимодействии ментора с подопечным</w:t>
      </w:r>
      <w:r w:rsidR="005A7FF7">
        <w:rPr>
          <w:rFonts w:ascii="Times New Roman" w:hAnsi="Times New Roman" w:cs="Times New Roman"/>
          <w:sz w:val="24"/>
          <w:szCs w:val="24"/>
        </w:rPr>
        <w:t>.</w:t>
      </w:r>
      <w:r w:rsidR="001D4BDB">
        <w:rPr>
          <w:rFonts w:ascii="Times New Roman" w:hAnsi="Times New Roman" w:cs="Times New Roman"/>
          <w:sz w:val="24"/>
          <w:szCs w:val="24"/>
        </w:rPr>
        <w:t xml:space="preserve"> </w:t>
      </w:r>
    </w:p>
    <w:p w:rsidR="001D4BDB" w:rsidRPr="003D74FB" w:rsidRDefault="00A74A29" w:rsidP="000272E5">
      <w:pPr>
        <w:spacing w:after="0"/>
        <w:ind w:firstLine="708"/>
        <w:jc w:val="both"/>
        <w:rPr>
          <w:rFonts w:cstheme="minorHAnsi"/>
          <w:sz w:val="24"/>
          <w:szCs w:val="24"/>
        </w:rPr>
      </w:pPr>
      <w:r w:rsidRPr="003D74FB">
        <w:rPr>
          <w:rFonts w:cstheme="minorHAnsi"/>
          <w:sz w:val="24"/>
          <w:szCs w:val="24"/>
        </w:rPr>
        <w:t xml:space="preserve">                      </w:t>
      </w:r>
      <w:r w:rsidR="003D74FB">
        <w:rPr>
          <w:rFonts w:cstheme="minorHAnsi"/>
          <w:sz w:val="24"/>
          <w:szCs w:val="24"/>
        </w:rPr>
        <w:t xml:space="preserve">          </w:t>
      </w:r>
      <w:r w:rsidRPr="003D74FB">
        <w:rPr>
          <w:rFonts w:cstheme="minorHAnsi"/>
          <w:sz w:val="24"/>
          <w:szCs w:val="24"/>
        </w:rPr>
        <w:t>Директивная форма взаимодействия</w:t>
      </w:r>
    </w:p>
    <w:p w:rsidR="001D4BDB" w:rsidRPr="003D74FB" w:rsidRDefault="005E533A" w:rsidP="000272E5">
      <w:pPr>
        <w:spacing w:after="0"/>
        <w:ind w:firstLine="708"/>
        <w:jc w:val="both"/>
        <w:rPr>
          <w:rFonts w:cstheme="minorHAnsi"/>
          <w:sz w:val="24"/>
          <w:szCs w:val="24"/>
        </w:rPr>
      </w:pPr>
      <w:r>
        <w:rPr>
          <w:rFonts w:cstheme="minorHAnsi"/>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07.1pt;margin-top:4.45pt;width:1.35pt;height:165.25pt;z-index:251660288" o:connectortype="straight"/>
        </w:pict>
      </w:r>
      <w:r>
        <w:rPr>
          <w:rFonts w:cstheme="minorHAnsi"/>
          <w:noProof/>
          <w:sz w:val="24"/>
          <w:szCs w:val="24"/>
          <w:lang w:eastAsia="ru-RU"/>
        </w:rPr>
        <w:pict>
          <v:rect id="_x0000_s1026" style="position:absolute;left:0;text-align:left;margin-left:74.65pt;margin-top:4.45pt;width:276pt;height:165.25pt;z-index:251658240" fillcolor="#dbe5f1 [660]">
            <v:textbox>
              <w:txbxContent>
                <w:p w:rsidR="006E0EFE" w:rsidRDefault="006E0EFE">
                  <w:r>
                    <w:t>КОУЧИНГ                                                  СТИМУЛИРОВАНИЕ</w:t>
                  </w:r>
                </w:p>
                <w:p w:rsidR="006E0EFE" w:rsidRDefault="006E0EFE"/>
                <w:p w:rsidR="006E0EFE" w:rsidRDefault="006E0EFE"/>
                <w:p w:rsidR="006E0EFE" w:rsidRDefault="006E0EFE">
                  <w:r>
                    <w:t xml:space="preserve">                          </w:t>
                  </w:r>
                </w:p>
                <w:p w:rsidR="006E0EFE" w:rsidRDefault="006E0EFE"/>
                <w:p w:rsidR="006E0EFE" w:rsidRDefault="006E0EFE" w:rsidP="003D74FB">
                  <w:pPr>
                    <w:spacing w:after="0"/>
                  </w:pPr>
                </w:p>
                <w:p w:rsidR="006E0EFE" w:rsidRDefault="006E0EFE" w:rsidP="003D74FB">
                  <w:pPr>
                    <w:spacing w:after="0"/>
                  </w:pPr>
                  <w:r>
                    <w:t>УСТАНОВЛЕНИЕ СВЯЗЕЙ                  КОНСУЛЬТИРОВАНИЕ</w:t>
                  </w:r>
                </w:p>
                <w:p w:rsidR="006E0EFE" w:rsidRDefault="006E0EFE"/>
              </w:txbxContent>
            </v:textbox>
          </v:rect>
        </w:pict>
      </w:r>
    </w:p>
    <w:p w:rsidR="001D4BDB" w:rsidRDefault="001D4BDB" w:rsidP="000272E5">
      <w:pPr>
        <w:spacing w:after="0"/>
        <w:ind w:firstLine="708"/>
        <w:jc w:val="both"/>
        <w:rPr>
          <w:rFonts w:ascii="Times New Roman" w:hAnsi="Times New Roman" w:cs="Times New Roman"/>
          <w:sz w:val="24"/>
          <w:szCs w:val="24"/>
        </w:rPr>
      </w:pPr>
    </w:p>
    <w:p w:rsidR="001D4BDB" w:rsidRDefault="001D4BDB" w:rsidP="000272E5">
      <w:pPr>
        <w:spacing w:after="0"/>
        <w:ind w:firstLine="708"/>
        <w:jc w:val="both"/>
        <w:rPr>
          <w:rFonts w:ascii="Times New Roman" w:hAnsi="Times New Roman" w:cs="Times New Roman"/>
          <w:sz w:val="24"/>
          <w:szCs w:val="24"/>
        </w:rPr>
      </w:pPr>
    </w:p>
    <w:p w:rsidR="001D4BDB" w:rsidRDefault="005E533A" w:rsidP="00A74A29">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_x0000_s1027" type="#_x0000_t4" style="position:absolute;left:0;text-align:left;margin-left:133.25pt;margin-top:4.9pt;width:148.6pt;height:66.45pt;z-index:251659264">
            <v:textbox>
              <w:txbxContent>
                <w:p w:rsidR="006E0EFE" w:rsidRDefault="006E0EFE" w:rsidP="00A74A29">
                  <w:pPr>
                    <w:spacing w:before="60" w:after="0" w:line="240" w:lineRule="auto"/>
                  </w:pPr>
                  <w:r>
                    <w:t>МЕНТОРСТВО</w:t>
                  </w:r>
                </w:p>
              </w:txbxContent>
            </v:textbox>
          </v:shape>
        </w:pict>
      </w:r>
    </w:p>
    <w:p w:rsidR="00A74A29" w:rsidRPr="003D74FB" w:rsidRDefault="00A74A29" w:rsidP="003D74FB">
      <w:pPr>
        <w:spacing w:after="0" w:line="240" w:lineRule="auto"/>
        <w:jc w:val="both"/>
        <w:rPr>
          <w:rFonts w:cstheme="minorHAnsi"/>
          <w:sz w:val="24"/>
          <w:szCs w:val="24"/>
        </w:rPr>
      </w:pPr>
      <w:r w:rsidRPr="003D74FB">
        <w:rPr>
          <w:rFonts w:cstheme="minorHAnsi"/>
          <w:sz w:val="24"/>
          <w:szCs w:val="24"/>
        </w:rPr>
        <w:t xml:space="preserve">Помощь в                                                                                        </w:t>
      </w:r>
      <w:r w:rsidR="003D74FB">
        <w:rPr>
          <w:rFonts w:cstheme="minorHAnsi"/>
          <w:sz w:val="24"/>
          <w:szCs w:val="24"/>
        </w:rPr>
        <w:t xml:space="preserve">          </w:t>
      </w:r>
      <w:r w:rsidRPr="003D74FB">
        <w:rPr>
          <w:rFonts w:cstheme="minorHAnsi"/>
          <w:sz w:val="24"/>
          <w:szCs w:val="24"/>
        </w:rPr>
        <w:t xml:space="preserve">         </w:t>
      </w:r>
      <w:r w:rsidR="003D74FB">
        <w:rPr>
          <w:rFonts w:cstheme="minorHAnsi"/>
          <w:sz w:val="24"/>
          <w:szCs w:val="24"/>
        </w:rPr>
        <w:t xml:space="preserve">    </w:t>
      </w:r>
      <w:proofErr w:type="spellStart"/>
      <w:r w:rsidRPr="003D74FB">
        <w:rPr>
          <w:rFonts w:cstheme="minorHAnsi"/>
          <w:sz w:val="24"/>
          <w:szCs w:val="24"/>
        </w:rPr>
        <w:t>Психо-эмоци</w:t>
      </w:r>
      <w:r w:rsidR="005A7FF7">
        <w:rPr>
          <w:rFonts w:cstheme="minorHAnsi"/>
          <w:sz w:val="24"/>
          <w:szCs w:val="24"/>
        </w:rPr>
        <w:t>о</w:t>
      </w:r>
      <w:r w:rsidRPr="003D74FB">
        <w:rPr>
          <w:rFonts w:cstheme="minorHAnsi"/>
          <w:sz w:val="24"/>
          <w:szCs w:val="24"/>
        </w:rPr>
        <w:t>нальная</w:t>
      </w:r>
      <w:proofErr w:type="spellEnd"/>
      <w:r w:rsidRPr="003D74FB">
        <w:rPr>
          <w:rFonts w:cstheme="minorHAnsi"/>
          <w:sz w:val="24"/>
          <w:szCs w:val="24"/>
        </w:rPr>
        <w:t xml:space="preserve">           </w:t>
      </w:r>
    </w:p>
    <w:p w:rsidR="00A74A29" w:rsidRPr="003D74FB" w:rsidRDefault="005E533A" w:rsidP="003D74FB">
      <w:pPr>
        <w:spacing w:after="0" w:line="240" w:lineRule="auto"/>
        <w:jc w:val="both"/>
        <w:rPr>
          <w:rFonts w:cstheme="minorHAnsi"/>
          <w:sz w:val="24"/>
          <w:szCs w:val="24"/>
        </w:rPr>
      </w:pPr>
      <w:r>
        <w:rPr>
          <w:rFonts w:cstheme="minorHAnsi"/>
          <w:noProof/>
          <w:sz w:val="24"/>
          <w:szCs w:val="24"/>
          <w:lang w:eastAsia="ru-RU"/>
        </w:rPr>
        <w:pict>
          <v:shape id="_x0000_s1029" type="#_x0000_t32" style="position:absolute;left:0;text-align:left;margin-left:74.65pt;margin-top:7.3pt;width:276pt;height:.05pt;z-index:251661312" o:connectortype="straight"/>
        </w:pict>
      </w:r>
      <w:proofErr w:type="gramStart"/>
      <w:r w:rsidR="00A74A29" w:rsidRPr="003D74FB">
        <w:rPr>
          <w:rFonts w:cstheme="minorHAnsi"/>
          <w:sz w:val="24"/>
          <w:szCs w:val="24"/>
        </w:rPr>
        <w:t>развитии</w:t>
      </w:r>
      <w:proofErr w:type="gramEnd"/>
      <w:r w:rsidR="00A74A29" w:rsidRPr="003D74FB">
        <w:rPr>
          <w:rFonts w:cstheme="minorHAnsi"/>
          <w:sz w:val="24"/>
          <w:szCs w:val="24"/>
        </w:rPr>
        <w:t xml:space="preserve"> </w:t>
      </w:r>
      <w:r w:rsidR="003D74FB">
        <w:rPr>
          <w:rFonts w:cstheme="minorHAnsi"/>
          <w:sz w:val="24"/>
          <w:szCs w:val="24"/>
        </w:rPr>
        <w:t xml:space="preserve">                                                             </w:t>
      </w:r>
      <w:r w:rsidR="00A74A29" w:rsidRPr="003D74FB">
        <w:rPr>
          <w:rFonts w:cstheme="minorHAnsi"/>
          <w:sz w:val="24"/>
          <w:szCs w:val="24"/>
        </w:rPr>
        <w:t xml:space="preserve">                                               </w:t>
      </w:r>
      <w:r w:rsidR="003D74FB">
        <w:rPr>
          <w:rFonts w:cstheme="minorHAnsi"/>
          <w:sz w:val="24"/>
          <w:szCs w:val="24"/>
        </w:rPr>
        <w:t xml:space="preserve">  по</w:t>
      </w:r>
      <w:r w:rsidR="00A74A29" w:rsidRPr="003D74FB">
        <w:rPr>
          <w:rFonts w:cstheme="minorHAnsi"/>
          <w:sz w:val="24"/>
          <w:szCs w:val="24"/>
        </w:rPr>
        <w:t xml:space="preserve">ддержка       </w:t>
      </w:r>
    </w:p>
    <w:p w:rsidR="003D74FB" w:rsidRDefault="003D74FB" w:rsidP="003D74FB">
      <w:pPr>
        <w:spacing w:after="0" w:line="240" w:lineRule="auto"/>
        <w:jc w:val="both"/>
        <w:rPr>
          <w:rFonts w:cstheme="minorHAnsi"/>
          <w:sz w:val="24"/>
          <w:szCs w:val="24"/>
        </w:rPr>
      </w:pPr>
      <w:proofErr w:type="spellStart"/>
      <w:r>
        <w:rPr>
          <w:rFonts w:cstheme="minorHAnsi"/>
          <w:sz w:val="24"/>
          <w:szCs w:val="24"/>
        </w:rPr>
        <w:t>интеллектуаль</w:t>
      </w:r>
      <w:proofErr w:type="spellEnd"/>
    </w:p>
    <w:p w:rsidR="003D74FB" w:rsidRDefault="003D74FB" w:rsidP="003D74FB">
      <w:pPr>
        <w:spacing w:after="0" w:line="240" w:lineRule="auto"/>
        <w:jc w:val="both"/>
        <w:rPr>
          <w:rFonts w:cstheme="minorHAnsi"/>
          <w:sz w:val="24"/>
          <w:szCs w:val="24"/>
        </w:rPr>
      </w:pPr>
      <w:proofErr w:type="spellStart"/>
      <w:r>
        <w:rPr>
          <w:rFonts w:cstheme="minorHAnsi"/>
          <w:sz w:val="24"/>
          <w:szCs w:val="24"/>
        </w:rPr>
        <w:t>ных</w:t>
      </w:r>
      <w:proofErr w:type="spellEnd"/>
    </w:p>
    <w:p w:rsidR="003D74FB" w:rsidRDefault="003D74FB" w:rsidP="003D74FB">
      <w:pPr>
        <w:spacing w:after="0" w:line="240" w:lineRule="auto"/>
        <w:jc w:val="both"/>
        <w:rPr>
          <w:rFonts w:cstheme="minorHAnsi"/>
          <w:sz w:val="24"/>
          <w:szCs w:val="24"/>
        </w:rPr>
      </w:pPr>
      <w:r>
        <w:rPr>
          <w:rFonts w:cstheme="minorHAnsi"/>
          <w:sz w:val="24"/>
          <w:szCs w:val="24"/>
        </w:rPr>
        <w:t>способностей,</w:t>
      </w:r>
    </w:p>
    <w:p w:rsidR="00A74A29" w:rsidRPr="003D74FB" w:rsidRDefault="00A74A29" w:rsidP="003D74FB">
      <w:pPr>
        <w:spacing w:after="0" w:line="240" w:lineRule="auto"/>
        <w:jc w:val="both"/>
        <w:rPr>
          <w:rFonts w:cstheme="minorHAnsi"/>
          <w:sz w:val="24"/>
          <w:szCs w:val="24"/>
        </w:rPr>
      </w:pPr>
      <w:r w:rsidRPr="003D74FB">
        <w:rPr>
          <w:rFonts w:cstheme="minorHAnsi"/>
          <w:sz w:val="24"/>
          <w:szCs w:val="24"/>
        </w:rPr>
        <w:t>умений</w:t>
      </w:r>
    </w:p>
    <w:p w:rsidR="001D4BDB" w:rsidRDefault="001D4BDB" w:rsidP="000272E5">
      <w:pPr>
        <w:spacing w:after="0"/>
        <w:ind w:firstLine="708"/>
        <w:jc w:val="both"/>
        <w:rPr>
          <w:rFonts w:ascii="Times New Roman" w:hAnsi="Times New Roman" w:cs="Times New Roman"/>
          <w:sz w:val="24"/>
          <w:szCs w:val="24"/>
        </w:rPr>
      </w:pPr>
    </w:p>
    <w:p w:rsidR="00A74A29" w:rsidRDefault="00A74A29" w:rsidP="00A74A29">
      <w:pPr>
        <w:spacing w:before="120" w:after="0"/>
        <w:ind w:firstLine="709"/>
        <w:jc w:val="both"/>
        <w:rPr>
          <w:rFonts w:cstheme="minorHAnsi"/>
          <w:sz w:val="24"/>
          <w:szCs w:val="24"/>
        </w:rPr>
      </w:pPr>
      <w:r w:rsidRPr="003D74FB">
        <w:rPr>
          <w:rFonts w:cstheme="minorHAnsi"/>
          <w:sz w:val="24"/>
          <w:szCs w:val="24"/>
        </w:rPr>
        <w:t xml:space="preserve">                     </w:t>
      </w:r>
      <w:r w:rsidR="003D74FB">
        <w:rPr>
          <w:rFonts w:cstheme="minorHAnsi"/>
          <w:sz w:val="24"/>
          <w:szCs w:val="24"/>
        </w:rPr>
        <w:t xml:space="preserve">           </w:t>
      </w:r>
      <w:proofErr w:type="spellStart"/>
      <w:r w:rsidRPr="003D74FB">
        <w:rPr>
          <w:rFonts w:cstheme="minorHAnsi"/>
          <w:sz w:val="24"/>
          <w:szCs w:val="24"/>
        </w:rPr>
        <w:t>Недирективная</w:t>
      </w:r>
      <w:proofErr w:type="spellEnd"/>
      <w:r w:rsidRPr="003D74FB">
        <w:rPr>
          <w:rFonts w:cstheme="minorHAnsi"/>
          <w:sz w:val="24"/>
          <w:szCs w:val="24"/>
        </w:rPr>
        <w:t xml:space="preserve"> форма взаимодействия</w:t>
      </w:r>
    </w:p>
    <w:p w:rsidR="005A7FF7" w:rsidRPr="005A7FF7" w:rsidRDefault="005A7FF7" w:rsidP="005A7FF7">
      <w:pPr>
        <w:spacing w:before="120" w:after="0"/>
        <w:rPr>
          <w:rFonts w:ascii="Times New Roman" w:hAnsi="Times New Roman" w:cs="Times New Roman"/>
          <w:sz w:val="24"/>
          <w:szCs w:val="24"/>
        </w:rPr>
      </w:pPr>
      <w:r>
        <w:rPr>
          <w:rFonts w:ascii="Times New Roman" w:hAnsi="Times New Roman" w:cs="Times New Roman"/>
          <w:sz w:val="24"/>
          <w:szCs w:val="24"/>
        </w:rPr>
        <w:t xml:space="preserve">                               </w:t>
      </w:r>
      <w:r w:rsidRPr="005A7FF7">
        <w:rPr>
          <w:rFonts w:ascii="Times New Roman" w:hAnsi="Times New Roman" w:cs="Times New Roman"/>
          <w:sz w:val="24"/>
          <w:szCs w:val="24"/>
        </w:rPr>
        <w:t xml:space="preserve">Рис. 1. </w:t>
      </w:r>
      <w:r>
        <w:rPr>
          <w:rFonts w:ascii="Times New Roman" w:hAnsi="Times New Roman" w:cs="Times New Roman"/>
          <w:sz w:val="24"/>
          <w:szCs w:val="24"/>
        </w:rPr>
        <w:t xml:space="preserve">Основные элементы и стили </w:t>
      </w:r>
      <w:proofErr w:type="spellStart"/>
      <w:r>
        <w:rPr>
          <w:rFonts w:ascii="Times New Roman" w:hAnsi="Times New Roman" w:cs="Times New Roman"/>
          <w:sz w:val="24"/>
          <w:szCs w:val="24"/>
        </w:rPr>
        <w:t>менторства</w:t>
      </w:r>
      <w:proofErr w:type="spellEnd"/>
    </w:p>
    <w:p w:rsidR="006C5C71" w:rsidRDefault="006F6B50"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067E">
        <w:rPr>
          <w:rFonts w:ascii="Times New Roman" w:hAnsi="Times New Roman" w:cs="Times New Roman"/>
          <w:sz w:val="24"/>
          <w:szCs w:val="24"/>
        </w:rPr>
        <w:t xml:space="preserve">Таким образом, </w:t>
      </w:r>
      <w:proofErr w:type="spellStart"/>
      <w:r w:rsidR="009A067E">
        <w:rPr>
          <w:rFonts w:ascii="Times New Roman" w:hAnsi="Times New Roman" w:cs="Times New Roman"/>
          <w:sz w:val="24"/>
          <w:szCs w:val="24"/>
        </w:rPr>
        <w:t>менторство</w:t>
      </w:r>
      <w:proofErr w:type="spellEnd"/>
      <w:r w:rsidR="009A067E">
        <w:rPr>
          <w:rFonts w:ascii="Times New Roman" w:hAnsi="Times New Roman" w:cs="Times New Roman"/>
          <w:sz w:val="24"/>
          <w:szCs w:val="24"/>
        </w:rPr>
        <w:t xml:space="preserve"> </w:t>
      </w:r>
      <w:r w:rsidR="00D64724">
        <w:rPr>
          <w:rFonts w:ascii="Times New Roman" w:hAnsi="Times New Roman" w:cs="Times New Roman"/>
          <w:sz w:val="24"/>
          <w:szCs w:val="24"/>
        </w:rPr>
        <w:t xml:space="preserve">нацелено, прежде всего, на содействие </w:t>
      </w:r>
      <w:r w:rsidR="005A7FF7">
        <w:rPr>
          <w:rFonts w:ascii="Times New Roman" w:hAnsi="Times New Roman" w:cs="Times New Roman"/>
          <w:sz w:val="24"/>
          <w:szCs w:val="24"/>
        </w:rPr>
        <w:t xml:space="preserve">в достижении </w:t>
      </w:r>
      <w:r w:rsidR="00D64724">
        <w:rPr>
          <w:rFonts w:ascii="Times New Roman" w:hAnsi="Times New Roman" w:cs="Times New Roman"/>
          <w:sz w:val="24"/>
          <w:szCs w:val="24"/>
        </w:rPr>
        <w:t>высокой эффективности профессиональной деятельности протеже, но оно</w:t>
      </w:r>
      <w:r w:rsidR="000033B4">
        <w:rPr>
          <w:rFonts w:ascii="Times New Roman" w:hAnsi="Times New Roman" w:cs="Times New Roman"/>
          <w:sz w:val="24"/>
          <w:szCs w:val="24"/>
        </w:rPr>
        <w:t>, тем не менее,</w:t>
      </w:r>
      <w:r w:rsidR="00D64724">
        <w:rPr>
          <w:rFonts w:ascii="Times New Roman" w:hAnsi="Times New Roman" w:cs="Times New Roman"/>
          <w:sz w:val="24"/>
          <w:szCs w:val="24"/>
        </w:rPr>
        <w:t xml:space="preserve"> </w:t>
      </w:r>
      <w:r w:rsidR="009A067E">
        <w:rPr>
          <w:rFonts w:ascii="Times New Roman" w:hAnsi="Times New Roman" w:cs="Times New Roman"/>
          <w:sz w:val="24"/>
          <w:szCs w:val="24"/>
        </w:rPr>
        <w:t>не ограничивается оказанием поддержки только в профессиональной сфере. Как указывается в руководстве одного из американских университетов</w:t>
      </w:r>
      <w:r w:rsidR="009A067E">
        <w:rPr>
          <w:rStyle w:val="aa"/>
          <w:rFonts w:ascii="Times New Roman" w:hAnsi="Times New Roman" w:cs="Times New Roman"/>
          <w:sz w:val="24"/>
          <w:szCs w:val="24"/>
        </w:rPr>
        <w:footnoteReference w:id="1"/>
      </w:r>
      <w:r w:rsidR="009A067E">
        <w:rPr>
          <w:rFonts w:ascii="Times New Roman" w:hAnsi="Times New Roman" w:cs="Times New Roman"/>
          <w:sz w:val="24"/>
          <w:szCs w:val="24"/>
        </w:rPr>
        <w:t>, реальный</w:t>
      </w:r>
      <w:r w:rsidR="009A067E" w:rsidRPr="009A067E">
        <w:rPr>
          <w:rFonts w:ascii="Times New Roman" w:hAnsi="Times New Roman" w:cs="Times New Roman"/>
          <w:sz w:val="24"/>
          <w:szCs w:val="24"/>
        </w:rPr>
        <w:t xml:space="preserve"> </w:t>
      </w:r>
      <w:r w:rsidR="00911F25">
        <w:rPr>
          <w:rFonts w:ascii="Times New Roman" w:hAnsi="Times New Roman" w:cs="Times New Roman"/>
          <w:sz w:val="24"/>
          <w:szCs w:val="24"/>
        </w:rPr>
        <w:t>мир</w:t>
      </w:r>
      <w:r w:rsidR="00D64724">
        <w:rPr>
          <w:rFonts w:ascii="Times New Roman" w:hAnsi="Times New Roman" w:cs="Times New Roman"/>
          <w:sz w:val="24"/>
          <w:szCs w:val="24"/>
        </w:rPr>
        <w:t xml:space="preserve"> не ограничен временными рамками с 9 утра до 18 вечера, в этом мире профессиональная деятельность тесно переплетена с личной деятельностью человека, а взаимоотношения между ментором и его протеже всегда включают и личностный элемент помимо профессионального взаимодействия. </w:t>
      </w:r>
      <w:r w:rsidR="00664F66">
        <w:rPr>
          <w:rFonts w:ascii="Times New Roman" w:hAnsi="Times New Roman" w:cs="Times New Roman"/>
          <w:sz w:val="24"/>
          <w:szCs w:val="24"/>
        </w:rPr>
        <w:t>Практически во всех зарубежных руководствах по менторской поддержке говорится, что ментор должен быть другом для своего подопечного.</w:t>
      </w:r>
    </w:p>
    <w:p w:rsidR="00664F66" w:rsidRPr="00664F66" w:rsidRDefault="00664F66"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Менторы особенно важны для сотрудников, которые прибывают в образовательное учреждение из других стран. </w:t>
      </w:r>
      <w:r w:rsidRPr="00664F66">
        <w:rPr>
          <w:rFonts w:ascii="Times New Roman" w:hAnsi="Times New Roman" w:cs="Times New Roman"/>
          <w:sz w:val="24"/>
          <w:szCs w:val="24"/>
        </w:rPr>
        <w:t xml:space="preserve">Многочисленные исследования показывают, что практически любой человек, впервые приезжающий в другую страну, в той или иной степени испытывает так называемый культурный шок.  Выражаться он может  в неприятных ощущениях отверженности, потери контроля над ситуацией, собственной некомпетентности и неисполнения ожиданий, неприятного удивления и дискомфорта при осознании различий между культурами. Всё это может приводить к общей тревожности, раздражительности, недостатку уверенности в себе, бессоннице, чувству изнеможения и даже к психосоматическим расстройствам, депрессии и т.д. </w:t>
      </w:r>
    </w:p>
    <w:p w:rsidR="00664F66" w:rsidRPr="00664F66" w:rsidRDefault="00664F66" w:rsidP="004E1437">
      <w:pPr>
        <w:spacing w:after="0" w:line="360" w:lineRule="auto"/>
        <w:ind w:firstLine="708"/>
        <w:jc w:val="both"/>
        <w:rPr>
          <w:rFonts w:ascii="Times New Roman" w:hAnsi="Times New Roman" w:cs="Times New Roman"/>
          <w:sz w:val="24"/>
          <w:szCs w:val="24"/>
        </w:rPr>
      </w:pPr>
      <w:r w:rsidRPr="00664F66">
        <w:rPr>
          <w:rFonts w:ascii="Times New Roman" w:hAnsi="Times New Roman" w:cs="Times New Roman"/>
          <w:sz w:val="24"/>
          <w:szCs w:val="24"/>
        </w:rPr>
        <w:t xml:space="preserve">Академическая среда различных вузов даже в пределах одной страны может значительно отличаться. В любом случае для вновь прибывшего преподавателя это новые люди, другая организация деятельности, другие регламентирующие документы; возможно, другие организационные структуры, негласные правила, обычаи и т.д. </w:t>
      </w:r>
    </w:p>
    <w:p w:rsidR="00664F66" w:rsidRPr="00664F66" w:rsidRDefault="00664F66" w:rsidP="004E1437">
      <w:pPr>
        <w:spacing w:after="0" w:line="360" w:lineRule="auto"/>
        <w:ind w:firstLine="708"/>
        <w:jc w:val="both"/>
        <w:rPr>
          <w:rFonts w:ascii="Times New Roman" w:hAnsi="Times New Roman" w:cs="Times New Roman"/>
          <w:sz w:val="24"/>
          <w:szCs w:val="24"/>
        </w:rPr>
      </w:pPr>
      <w:proofErr w:type="gramStart"/>
      <w:r w:rsidRPr="00664F66">
        <w:rPr>
          <w:rFonts w:ascii="Times New Roman" w:hAnsi="Times New Roman" w:cs="Times New Roman"/>
          <w:sz w:val="24"/>
          <w:szCs w:val="24"/>
        </w:rPr>
        <w:t>Для преподавателя, прибывшего из другой страны, ситуация усугубляется наличием различий в системах образования, подходах к организации исследований и учебного процесса, а также незнанием законодательства и регламентирующих документов, культурных особенностей общения студентов и преподавателей и так называемого «скрытого процесса образования» (</w:t>
      </w:r>
      <w:r w:rsidRPr="00664F66">
        <w:rPr>
          <w:rFonts w:ascii="Times New Roman" w:hAnsi="Times New Roman" w:cs="Times New Roman"/>
          <w:sz w:val="24"/>
          <w:szCs w:val="24"/>
          <w:lang w:val="en-US"/>
        </w:rPr>
        <w:t>hidden</w:t>
      </w:r>
      <w:r w:rsidRPr="00664F66">
        <w:rPr>
          <w:rFonts w:ascii="Times New Roman" w:hAnsi="Times New Roman" w:cs="Times New Roman"/>
          <w:sz w:val="24"/>
          <w:szCs w:val="24"/>
        </w:rPr>
        <w:t xml:space="preserve"> </w:t>
      </w:r>
      <w:r w:rsidRPr="00664F66">
        <w:rPr>
          <w:rFonts w:ascii="Times New Roman" w:hAnsi="Times New Roman" w:cs="Times New Roman"/>
          <w:sz w:val="24"/>
          <w:szCs w:val="24"/>
          <w:lang w:val="en-US"/>
        </w:rPr>
        <w:t>curriculum</w:t>
      </w:r>
      <w:r w:rsidRPr="00664F66">
        <w:rPr>
          <w:rFonts w:ascii="Times New Roman" w:hAnsi="Times New Roman" w:cs="Times New Roman"/>
          <w:sz w:val="24"/>
          <w:szCs w:val="24"/>
        </w:rPr>
        <w:t>), то есть незнанием некоторых особенностей образовательного процесса, которые нигде и никем не объясняются, поскольку являются само собой разумеющимися для</w:t>
      </w:r>
      <w:proofErr w:type="gramEnd"/>
      <w:r w:rsidRPr="00664F66">
        <w:rPr>
          <w:rFonts w:ascii="Times New Roman" w:hAnsi="Times New Roman" w:cs="Times New Roman"/>
          <w:sz w:val="24"/>
          <w:szCs w:val="24"/>
        </w:rPr>
        <w:t xml:space="preserve"> сотрудников и студентов принимающего университета. </w:t>
      </w:r>
    </w:p>
    <w:p w:rsidR="00664F66" w:rsidRPr="00664F66" w:rsidRDefault="00664F66" w:rsidP="004E1437">
      <w:pPr>
        <w:spacing w:after="0" w:line="360" w:lineRule="auto"/>
        <w:ind w:firstLine="708"/>
        <w:jc w:val="both"/>
        <w:rPr>
          <w:sz w:val="24"/>
          <w:szCs w:val="24"/>
        </w:rPr>
      </w:pPr>
      <w:r w:rsidRPr="00664F66">
        <w:rPr>
          <w:rFonts w:ascii="Times New Roman" w:hAnsi="Times New Roman" w:cs="Times New Roman"/>
          <w:sz w:val="24"/>
          <w:szCs w:val="24"/>
        </w:rPr>
        <w:t xml:space="preserve">Если преподаватель приезжает на короткий срок, то эти трудности не успевают оказать на него существенного влияния, но если ему приходится работать в зарубежном вузе в течение продолжительного времени, то преодолеть все эти трудности некоторым </w:t>
      </w:r>
      <w:r w:rsidRPr="00664F66">
        <w:rPr>
          <w:rFonts w:ascii="Times New Roman" w:hAnsi="Times New Roman" w:cs="Times New Roman"/>
          <w:sz w:val="24"/>
          <w:szCs w:val="24"/>
        </w:rPr>
        <w:lastRenderedPageBreak/>
        <w:t>становится не под силу. В практике зарубежных вузов нередки случаи, когда иностранные преподаватели достаточно быстро оставляют своё новое место работы и возвращаются в свою страну. Это не только срывает научные и образовательные планы учебного заведения, но и приносит значительные финансовые потери, поскольку взыскать потраченные средства с кого-либо не представляется возможным. Поэтому в зарубежных университетах давно введён институт поддержки вновь прибывших преподавателей.</w:t>
      </w:r>
      <w:r w:rsidRPr="00664F66">
        <w:rPr>
          <w:sz w:val="24"/>
          <w:szCs w:val="24"/>
        </w:rPr>
        <w:t xml:space="preserve"> </w:t>
      </w:r>
    </w:p>
    <w:p w:rsidR="00B97A9B" w:rsidRPr="00B97A9B" w:rsidRDefault="00B97A9B" w:rsidP="004E1437">
      <w:pPr>
        <w:spacing w:after="0" w:line="360" w:lineRule="auto"/>
        <w:ind w:firstLine="708"/>
        <w:jc w:val="both"/>
        <w:rPr>
          <w:rFonts w:ascii="Times New Roman" w:hAnsi="Times New Roman" w:cs="Times New Roman"/>
          <w:sz w:val="24"/>
          <w:szCs w:val="24"/>
        </w:rPr>
      </w:pPr>
      <w:r w:rsidRPr="00B97A9B">
        <w:rPr>
          <w:rFonts w:ascii="Times New Roman" w:hAnsi="Times New Roman" w:cs="Times New Roman"/>
          <w:sz w:val="24"/>
          <w:szCs w:val="24"/>
        </w:rPr>
        <w:t>Этот институт или система поддержки новых преподавателей, как правило, включает специальные структуры поддержки (например</w:t>
      </w:r>
      <w:r w:rsidR="00430C26">
        <w:rPr>
          <w:rFonts w:ascii="Times New Roman" w:hAnsi="Times New Roman" w:cs="Times New Roman"/>
          <w:sz w:val="24"/>
          <w:szCs w:val="24"/>
        </w:rPr>
        <w:t>,</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Office</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of</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Faculty</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Development</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and</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Diversity</w:t>
      </w:r>
      <w:r w:rsidRPr="00B97A9B">
        <w:rPr>
          <w:rFonts w:ascii="Times New Roman" w:hAnsi="Times New Roman" w:cs="Times New Roman"/>
          <w:sz w:val="24"/>
          <w:szCs w:val="24"/>
        </w:rPr>
        <w:t xml:space="preserve">, </w:t>
      </w:r>
      <w:proofErr w:type="spellStart"/>
      <w:r w:rsidRPr="00B97A9B">
        <w:rPr>
          <w:rFonts w:ascii="Times New Roman" w:hAnsi="Times New Roman" w:cs="Times New Roman"/>
          <w:sz w:val="24"/>
          <w:szCs w:val="24"/>
        </w:rPr>
        <w:t>Housing</w:t>
      </w:r>
      <w:proofErr w:type="spellEnd"/>
      <w:r w:rsidRPr="00B97A9B">
        <w:rPr>
          <w:rFonts w:ascii="Times New Roman" w:hAnsi="Times New Roman" w:cs="Times New Roman"/>
          <w:sz w:val="24"/>
          <w:szCs w:val="24"/>
        </w:rPr>
        <w:t xml:space="preserve"> &amp; </w:t>
      </w:r>
      <w:proofErr w:type="spellStart"/>
      <w:r w:rsidRPr="00B97A9B">
        <w:rPr>
          <w:rFonts w:ascii="Times New Roman" w:hAnsi="Times New Roman" w:cs="Times New Roman"/>
          <w:sz w:val="24"/>
          <w:szCs w:val="24"/>
        </w:rPr>
        <w:t>Relocation</w:t>
      </w:r>
      <w:proofErr w:type="spellEnd"/>
      <w:r w:rsidRPr="00B97A9B">
        <w:rPr>
          <w:rFonts w:ascii="Times New Roman" w:hAnsi="Times New Roman" w:cs="Times New Roman"/>
          <w:sz w:val="24"/>
          <w:szCs w:val="24"/>
        </w:rPr>
        <w:t xml:space="preserve"> </w:t>
      </w:r>
      <w:proofErr w:type="spellStart"/>
      <w:r w:rsidRPr="00B97A9B">
        <w:rPr>
          <w:rFonts w:ascii="Times New Roman" w:hAnsi="Times New Roman" w:cs="Times New Roman"/>
          <w:sz w:val="24"/>
          <w:szCs w:val="24"/>
        </w:rPr>
        <w:t>Services</w:t>
      </w:r>
      <w:proofErr w:type="spellEnd"/>
      <w:r w:rsidRPr="00B97A9B">
        <w:rPr>
          <w:rFonts w:ascii="Times New Roman" w:hAnsi="Times New Roman" w:cs="Times New Roman"/>
          <w:sz w:val="24"/>
          <w:szCs w:val="24"/>
        </w:rPr>
        <w:t xml:space="preserve"> и др.), кураторов новых преподавателей или менторов (</w:t>
      </w:r>
      <w:r w:rsidRPr="00B97A9B">
        <w:rPr>
          <w:rFonts w:ascii="Times New Roman" w:hAnsi="Times New Roman" w:cs="Times New Roman"/>
          <w:sz w:val="24"/>
          <w:szCs w:val="24"/>
          <w:lang w:val="en-US"/>
        </w:rPr>
        <w:t>Mentors</w:t>
      </w:r>
      <w:r w:rsidRPr="00B97A9B">
        <w:rPr>
          <w:rFonts w:ascii="Times New Roman" w:hAnsi="Times New Roman" w:cs="Times New Roman"/>
          <w:sz w:val="24"/>
          <w:szCs w:val="24"/>
        </w:rPr>
        <w:t>), программы поддержки новых преподавателей и менторов (</w:t>
      </w:r>
      <w:r w:rsidRPr="00B97A9B">
        <w:rPr>
          <w:rFonts w:ascii="Times New Roman" w:hAnsi="Times New Roman" w:cs="Times New Roman"/>
          <w:sz w:val="24"/>
          <w:szCs w:val="24"/>
          <w:lang w:val="en-US"/>
        </w:rPr>
        <w:t>Faculty</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Mentoring</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Programs</w:t>
      </w:r>
      <w:r w:rsidRPr="00B97A9B">
        <w:rPr>
          <w:rFonts w:ascii="Times New Roman" w:hAnsi="Times New Roman" w:cs="Times New Roman"/>
          <w:sz w:val="24"/>
          <w:szCs w:val="24"/>
        </w:rPr>
        <w:t xml:space="preserve">), специальные печатные и </w:t>
      </w:r>
      <w:proofErr w:type="spellStart"/>
      <w:r w:rsidRPr="00B97A9B">
        <w:rPr>
          <w:rFonts w:ascii="Times New Roman" w:hAnsi="Times New Roman" w:cs="Times New Roman"/>
          <w:sz w:val="24"/>
          <w:szCs w:val="24"/>
        </w:rPr>
        <w:t>онлайн</w:t>
      </w:r>
      <w:proofErr w:type="spellEnd"/>
      <w:r w:rsidRPr="00B97A9B">
        <w:rPr>
          <w:rFonts w:ascii="Times New Roman" w:hAnsi="Times New Roman" w:cs="Times New Roman"/>
          <w:sz w:val="24"/>
          <w:szCs w:val="24"/>
        </w:rPr>
        <w:t xml:space="preserve"> ресурсы (</w:t>
      </w:r>
      <w:proofErr w:type="gramStart"/>
      <w:r w:rsidRPr="00B97A9B">
        <w:rPr>
          <w:rFonts w:ascii="Times New Roman" w:hAnsi="Times New Roman" w:cs="Times New Roman"/>
          <w:sz w:val="24"/>
          <w:szCs w:val="24"/>
        </w:rPr>
        <w:t>например</w:t>
      </w:r>
      <w:proofErr w:type="gramEnd"/>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International</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Faculty</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Handbook</w:t>
      </w:r>
      <w:r w:rsidRPr="00B97A9B">
        <w:rPr>
          <w:rFonts w:ascii="Times New Roman" w:hAnsi="Times New Roman" w:cs="Times New Roman"/>
          <w:sz w:val="24"/>
          <w:szCs w:val="24"/>
        </w:rPr>
        <w:t xml:space="preserve"> или </w:t>
      </w:r>
      <w:r w:rsidRPr="00B97A9B">
        <w:rPr>
          <w:rFonts w:ascii="Times New Roman" w:hAnsi="Times New Roman" w:cs="Times New Roman"/>
          <w:sz w:val="24"/>
          <w:szCs w:val="24"/>
          <w:lang w:val="en-US"/>
        </w:rPr>
        <w:t>Welcome</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Guide</w:t>
      </w:r>
      <w:r w:rsidRPr="00B97A9B">
        <w:rPr>
          <w:rFonts w:ascii="Times New Roman" w:hAnsi="Times New Roman" w:cs="Times New Roman"/>
          <w:sz w:val="24"/>
          <w:szCs w:val="24"/>
        </w:rPr>
        <w:t xml:space="preserve"> и специальные разделы университетского сайта).</w:t>
      </w:r>
    </w:p>
    <w:p w:rsidR="00B97A9B" w:rsidRPr="00B97A9B" w:rsidRDefault="00B97A9B"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Pr="00B97A9B">
        <w:rPr>
          <w:rFonts w:ascii="Times New Roman" w:hAnsi="Times New Roman" w:cs="Times New Roman"/>
          <w:sz w:val="24"/>
          <w:szCs w:val="24"/>
        </w:rPr>
        <w:t xml:space="preserve">енторская поддержка оказывается различным категориям преподавателей, а также студентам уровня </w:t>
      </w:r>
      <w:proofErr w:type="spellStart"/>
      <w:r w:rsidRPr="00B97A9B">
        <w:rPr>
          <w:rFonts w:ascii="Times New Roman" w:hAnsi="Times New Roman" w:cs="Times New Roman"/>
          <w:sz w:val="24"/>
          <w:szCs w:val="24"/>
        </w:rPr>
        <w:t>постбакалавриата</w:t>
      </w:r>
      <w:proofErr w:type="spellEnd"/>
      <w:r w:rsidRPr="00B97A9B">
        <w:rPr>
          <w:rFonts w:ascii="Times New Roman" w:hAnsi="Times New Roman" w:cs="Times New Roman"/>
          <w:sz w:val="24"/>
          <w:szCs w:val="24"/>
        </w:rPr>
        <w:t xml:space="preserve">. К основным категориям научно-педагогических работников, которым оказывается поддержка, относятся: иностранные научно-педагогические работники; молодые преподаватели и исследователи; </w:t>
      </w:r>
      <w:proofErr w:type="spellStart"/>
      <w:r w:rsidRPr="00B97A9B">
        <w:rPr>
          <w:rFonts w:ascii="Times New Roman" w:hAnsi="Times New Roman" w:cs="Times New Roman"/>
          <w:sz w:val="24"/>
          <w:szCs w:val="24"/>
        </w:rPr>
        <w:t>постдоки</w:t>
      </w:r>
      <w:proofErr w:type="spellEnd"/>
      <w:r>
        <w:rPr>
          <w:rFonts w:ascii="Times New Roman" w:hAnsi="Times New Roman" w:cs="Times New Roman"/>
          <w:sz w:val="24"/>
          <w:szCs w:val="24"/>
        </w:rPr>
        <w:t>,</w:t>
      </w:r>
      <w:r w:rsidRPr="00B97A9B">
        <w:rPr>
          <w:rFonts w:ascii="Times New Roman" w:hAnsi="Times New Roman" w:cs="Times New Roman"/>
          <w:sz w:val="24"/>
          <w:szCs w:val="24"/>
        </w:rPr>
        <w:t xml:space="preserve"> </w:t>
      </w:r>
      <w:r>
        <w:rPr>
          <w:rFonts w:ascii="Times New Roman" w:hAnsi="Times New Roman" w:cs="Times New Roman"/>
          <w:sz w:val="24"/>
          <w:szCs w:val="24"/>
        </w:rPr>
        <w:t>научно-педагогические работники</w:t>
      </w:r>
      <w:r w:rsidRPr="00B97A9B">
        <w:rPr>
          <w:rFonts w:ascii="Times New Roman" w:hAnsi="Times New Roman" w:cs="Times New Roman"/>
          <w:sz w:val="24"/>
          <w:szCs w:val="24"/>
        </w:rPr>
        <w:t>, находящиеся на испытательном сроке (</w:t>
      </w:r>
      <w:r w:rsidRPr="00B97A9B">
        <w:rPr>
          <w:rFonts w:ascii="Times New Roman" w:hAnsi="Times New Roman" w:cs="Times New Roman"/>
          <w:sz w:val="24"/>
          <w:szCs w:val="24"/>
          <w:lang w:val="en-US"/>
        </w:rPr>
        <w:t>pre</w:t>
      </w:r>
      <w:r w:rsidRPr="00B97A9B">
        <w:rPr>
          <w:rFonts w:ascii="Times New Roman" w:hAnsi="Times New Roman" w:cs="Times New Roman"/>
          <w:sz w:val="24"/>
          <w:szCs w:val="24"/>
        </w:rPr>
        <w:t>-</w:t>
      </w:r>
      <w:r w:rsidRPr="00B97A9B">
        <w:rPr>
          <w:rFonts w:ascii="Times New Roman" w:hAnsi="Times New Roman" w:cs="Times New Roman"/>
          <w:sz w:val="24"/>
          <w:szCs w:val="24"/>
          <w:lang w:val="en-US"/>
        </w:rPr>
        <w:t>tenure</w:t>
      </w:r>
      <w:r w:rsidRPr="00B97A9B">
        <w:rPr>
          <w:rFonts w:ascii="Times New Roman" w:hAnsi="Times New Roman" w:cs="Times New Roman"/>
          <w:sz w:val="24"/>
          <w:szCs w:val="24"/>
        </w:rPr>
        <w:t xml:space="preserve"> </w:t>
      </w:r>
      <w:r w:rsidRPr="00B97A9B">
        <w:rPr>
          <w:rFonts w:ascii="Times New Roman" w:hAnsi="Times New Roman" w:cs="Times New Roman"/>
          <w:sz w:val="24"/>
          <w:szCs w:val="24"/>
          <w:lang w:val="en-US"/>
        </w:rPr>
        <w:t>positions</w:t>
      </w:r>
      <w:r w:rsidRPr="00B97A9B">
        <w:rPr>
          <w:rFonts w:ascii="Times New Roman" w:hAnsi="Times New Roman" w:cs="Times New Roman"/>
          <w:sz w:val="24"/>
          <w:szCs w:val="24"/>
        </w:rPr>
        <w:t xml:space="preserve">); преподаватели, прибывшие из других вузов своей страны; преподаватели, относящиеся к </w:t>
      </w:r>
      <w:proofErr w:type="spellStart"/>
      <w:r w:rsidRPr="00B97A9B">
        <w:rPr>
          <w:rFonts w:ascii="Times New Roman" w:hAnsi="Times New Roman" w:cs="Times New Roman"/>
          <w:sz w:val="24"/>
          <w:szCs w:val="24"/>
        </w:rPr>
        <w:t>миноритарным</w:t>
      </w:r>
      <w:proofErr w:type="spellEnd"/>
      <w:r w:rsidRPr="00B97A9B">
        <w:rPr>
          <w:rFonts w:ascii="Times New Roman" w:hAnsi="Times New Roman" w:cs="Times New Roman"/>
          <w:sz w:val="24"/>
          <w:szCs w:val="24"/>
        </w:rPr>
        <w:t xml:space="preserve"> группам (национальные меньшинства, люди с ограниченными возможностями и т.п.).</w:t>
      </w:r>
    </w:p>
    <w:p w:rsidR="00C37809" w:rsidRPr="00C37809" w:rsidRDefault="00B97A9B" w:rsidP="004E1437">
      <w:pPr>
        <w:spacing w:after="0" w:line="360" w:lineRule="auto"/>
        <w:ind w:firstLine="709"/>
        <w:jc w:val="both"/>
        <w:rPr>
          <w:rFonts w:ascii="Times New Roman" w:hAnsi="Times New Roman" w:cs="Times New Roman"/>
          <w:sz w:val="24"/>
          <w:szCs w:val="24"/>
        </w:rPr>
      </w:pPr>
      <w:r w:rsidRPr="00C37809">
        <w:rPr>
          <w:rFonts w:ascii="Times New Roman" w:hAnsi="Times New Roman" w:cs="Times New Roman"/>
          <w:sz w:val="24"/>
          <w:szCs w:val="24"/>
        </w:rPr>
        <w:t xml:space="preserve">В большинстве ведущих вузов </w:t>
      </w:r>
      <w:r w:rsidR="00C37809" w:rsidRPr="00C37809">
        <w:rPr>
          <w:rFonts w:ascii="Times New Roman" w:hAnsi="Times New Roman" w:cs="Times New Roman"/>
          <w:sz w:val="24"/>
          <w:szCs w:val="24"/>
        </w:rPr>
        <w:t xml:space="preserve">поддержка новых принимаемых преподавателей </w:t>
      </w:r>
      <w:r w:rsidRPr="00C37809">
        <w:rPr>
          <w:rFonts w:ascii="Times New Roman" w:hAnsi="Times New Roman" w:cs="Times New Roman"/>
          <w:sz w:val="24"/>
          <w:szCs w:val="24"/>
        </w:rPr>
        <w:t xml:space="preserve">осуществляется на основе </w:t>
      </w:r>
      <w:r w:rsidR="00C37809" w:rsidRPr="00C37809">
        <w:rPr>
          <w:rFonts w:ascii="Times New Roman" w:hAnsi="Times New Roman" w:cs="Times New Roman"/>
          <w:sz w:val="24"/>
          <w:szCs w:val="24"/>
        </w:rPr>
        <w:t xml:space="preserve">менторских </w:t>
      </w:r>
      <w:r w:rsidRPr="00C37809">
        <w:rPr>
          <w:rFonts w:ascii="Times New Roman" w:hAnsi="Times New Roman" w:cs="Times New Roman"/>
          <w:sz w:val="24"/>
          <w:szCs w:val="24"/>
        </w:rPr>
        <w:t xml:space="preserve">программ (Faculty </w:t>
      </w:r>
      <w:proofErr w:type="spellStart"/>
      <w:r w:rsidRPr="00C37809">
        <w:rPr>
          <w:rFonts w:ascii="Times New Roman" w:hAnsi="Times New Roman" w:cs="Times New Roman"/>
          <w:sz w:val="24"/>
          <w:szCs w:val="24"/>
        </w:rPr>
        <w:t>Me</w:t>
      </w:r>
      <w:r w:rsidRPr="00C37809">
        <w:rPr>
          <w:rFonts w:ascii="Times New Roman" w:hAnsi="Times New Roman" w:cs="Times New Roman"/>
          <w:sz w:val="24"/>
          <w:szCs w:val="24"/>
          <w:lang w:val="en-US"/>
        </w:rPr>
        <w:t>ntoring</w:t>
      </w:r>
      <w:proofErr w:type="spellEnd"/>
      <w:r w:rsidRPr="00C37809">
        <w:rPr>
          <w:rFonts w:ascii="Times New Roman" w:hAnsi="Times New Roman" w:cs="Times New Roman"/>
          <w:sz w:val="24"/>
          <w:szCs w:val="24"/>
        </w:rPr>
        <w:t xml:space="preserve"> </w:t>
      </w:r>
      <w:r w:rsidRPr="00C37809">
        <w:rPr>
          <w:rFonts w:ascii="Times New Roman" w:hAnsi="Times New Roman" w:cs="Times New Roman"/>
          <w:sz w:val="24"/>
          <w:szCs w:val="24"/>
          <w:lang w:val="en-US"/>
        </w:rPr>
        <w:t>Programs</w:t>
      </w:r>
      <w:r w:rsidRPr="00C37809">
        <w:rPr>
          <w:rFonts w:ascii="Times New Roman" w:hAnsi="Times New Roman" w:cs="Times New Roman"/>
          <w:sz w:val="24"/>
          <w:szCs w:val="24"/>
        </w:rPr>
        <w:t xml:space="preserve">). Содержание таких программ в разных вузах примерно одинаковое с небольшими особенностями. Так, </w:t>
      </w:r>
      <w:proofErr w:type="spellStart"/>
      <w:r w:rsidR="00C37809" w:rsidRPr="00C37809">
        <w:rPr>
          <w:rFonts w:ascii="Times New Roman" w:hAnsi="Times New Roman" w:cs="Times New Roman"/>
          <w:sz w:val="24"/>
          <w:szCs w:val="24"/>
        </w:rPr>
        <w:t>Нагойском</w:t>
      </w:r>
      <w:proofErr w:type="spellEnd"/>
      <w:r w:rsidR="00C37809" w:rsidRPr="00C37809">
        <w:rPr>
          <w:rFonts w:ascii="Times New Roman" w:hAnsi="Times New Roman" w:cs="Times New Roman"/>
          <w:sz w:val="24"/>
          <w:szCs w:val="24"/>
        </w:rPr>
        <w:t xml:space="preserve"> </w:t>
      </w:r>
      <w:proofErr w:type="gramStart"/>
      <w:r w:rsidR="00C37809" w:rsidRPr="00C37809">
        <w:rPr>
          <w:rFonts w:ascii="Times New Roman" w:hAnsi="Times New Roman" w:cs="Times New Roman"/>
          <w:sz w:val="24"/>
          <w:szCs w:val="24"/>
        </w:rPr>
        <w:t>университете</w:t>
      </w:r>
      <w:proofErr w:type="gramEnd"/>
      <w:r w:rsidR="00C37809" w:rsidRPr="00C37809">
        <w:rPr>
          <w:rFonts w:ascii="Times New Roman" w:hAnsi="Times New Roman" w:cs="Times New Roman"/>
          <w:sz w:val="24"/>
          <w:szCs w:val="24"/>
        </w:rPr>
        <w:t>, Япония (QS – 80), правилами менторской программы предусматривается, что услуги ментора предоставляются преподавателям, которые проработали в этом университете менее трёх лет, а ментором может быть преподаватель, проработавший в этом университете не менее пяти лет.</w:t>
      </w:r>
    </w:p>
    <w:p w:rsidR="00B97A9B" w:rsidRPr="00E65190" w:rsidRDefault="00C37809" w:rsidP="004E1437">
      <w:pPr>
        <w:spacing w:after="0" w:line="360" w:lineRule="auto"/>
        <w:ind w:firstLine="708"/>
        <w:jc w:val="both"/>
        <w:rPr>
          <w:rFonts w:ascii="Times New Roman" w:hAnsi="Times New Roman" w:cs="Times New Roman"/>
          <w:sz w:val="24"/>
          <w:szCs w:val="24"/>
        </w:rPr>
      </w:pPr>
      <w:r w:rsidRPr="00C37809">
        <w:rPr>
          <w:rFonts w:ascii="Times New Roman" w:hAnsi="Times New Roman" w:cs="Times New Roman"/>
          <w:sz w:val="24"/>
          <w:szCs w:val="24"/>
        </w:rPr>
        <w:t>В</w:t>
      </w:r>
      <w:r w:rsidR="00B97A9B" w:rsidRPr="00C37809">
        <w:rPr>
          <w:rFonts w:ascii="Times New Roman" w:hAnsi="Times New Roman" w:cs="Times New Roman"/>
          <w:sz w:val="24"/>
          <w:szCs w:val="24"/>
        </w:rPr>
        <w:t xml:space="preserve"> Университете </w:t>
      </w:r>
      <w:proofErr w:type="spellStart"/>
      <w:r w:rsidR="00B97A9B" w:rsidRPr="00C37809">
        <w:rPr>
          <w:rFonts w:ascii="Times New Roman" w:hAnsi="Times New Roman" w:cs="Times New Roman"/>
          <w:sz w:val="24"/>
          <w:szCs w:val="24"/>
        </w:rPr>
        <w:t>Аалто</w:t>
      </w:r>
      <w:proofErr w:type="spellEnd"/>
      <w:r w:rsidR="00B97A9B" w:rsidRPr="00C37809">
        <w:rPr>
          <w:rFonts w:ascii="Times New Roman" w:hAnsi="Times New Roman" w:cs="Times New Roman"/>
          <w:sz w:val="24"/>
          <w:szCs w:val="24"/>
        </w:rPr>
        <w:t>, Финляндия (</w:t>
      </w:r>
      <w:r w:rsidR="00B97A9B" w:rsidRPr="00C37809">
        <w:rPr>
          <w:rFonts w:ascii="Times New Roman" w:hAnsi="Times New Roman" w:cs="Times New Roman"/>
          <w:sz w:val="24"/>
          <w:szCs w:val="24"/>
          <w:lang w:val="en-US"/>
        </w:rPr>
        <w:t>QS</w:t>
      </w:r>
      <w:r w:rsidR="00B97A9B" w:rsidRPr="00C37809">
        <w:rPr>
          <w:rFonts w:ascii="Times New Roman" w:hAnsi="Times New Roman" w:cs="Times New Roman"/>
          <w:sz w:val="24"/>
          <w:szCs w:val="24"/>
        </w:rPr>
        <w:t xml:space="preserve"> – 196) к иностранному преподавателю прикрепляют двух менторов, одного – для оказания профессиональной помощи, второго – для оказания социально-бытовой поддержки. </w:t>
      </w:r>
      <w:r w:rsidR="00B97A9B" w:rsidRPr="00E65190">
        <w:rPr>
          <w:rFonts w:ascii="Times New Roman" w:hAnsi="Times New Roman" w:cs="Times New Roman"/>
          <w:sz w:val="24"/>
          <w:szCs w:val="24"/>
        </w:rPr>
        <w:t xml:space="preserve">Второй ментор помогает решать вопросы, связанные, например, с предоставлением иностранному преподавателю квартиры из университетского жилого фонда на полгода, а затем с подбором и оформлением аренды жилья в городе, переездом семьи в Финляндию, устройством на работу супруги, а детей в школу или детский сад. Этот ментор знакомит иностранного преподавателя и членов его семьи с городом, близлежащими магазинами, бытовыми и культурными учреждениями. Он </w:t>
      </w:r>
      <w:r w:rsidR="00B97A9B" w:rsidRPr="00E65190">
        <w:rPr>
          <w:rFonts w:ascii="Times New Roman" w:hAnsi="Times New Roman" w:cs="Times New Roman"/>
          <w:sz w:val="24"/>
          <w:szCs w:val="24"/>
        </w:rPr>
        <w:lastRenderedPageBreak/>
        <w:t>организует участие иностранного преподавателя и членов его семьи в различных социальных мероприятиях, организует посещение театров, музеев, создаёт для них определённый круг общения с преподавателями университета и членами их семьи с тем, чтобы иностранцы не чувствовали себя изолированными и одинокими.</w:t>
      </w:r>
    </w:p>
    <w:p w:rsidR="00B97A9B" w:rsidRPr="00C37809" w:rsidRDefault="00B97A9B" w:rsidP="004E1437">
      <w:pPr>
        <w:spacing w:after="0" w:line="360" w:lineRule="auto"/>
        <w:ind w:firstLine="708"/>
        <w:jc w:val="both"/>
        <w:rPr>
          <w:rFonts w:ascii="Times New Roman" w:hAnsi="Times New Roman" w:cs="Times New Roman"/>
          <w:sz w:val="24"/>
          <w:szCs w:val="24"/>
        </w:rPr>
      </w:pPr>
      <w:r w:rsidRPr="00C37809">
        <w:rPr>
          <w:rFonts w:ascii="Times New Roman" w:hAnsi="Times New Roman" w:cs="Times New Roman"/>
          <w:sz w:val="24"/>
          <w:szCs w:val="24"/>
        </w:rPr>
        <w:t>Кроме программы поддержки иностранных преподавателей в этом университете существует менторская программа для иностранных студентов, выпускников программ магистратуры и докторантуры, которая помогает им освоиться на рынке труда Финля</w:t>
      </w:r>
      <w:r w:rsidR="00C37809" w:rsidRPr="00C37809">
        <w:rPr>
          <w:rFonts w:ascii="Times New Roman" w:hAnsi="Times New Roman" w:cs="Times New Roman"/>
          <w:sz w:val="24"/>
          <w:szCs w:val="24"/>
        </w:rPr>
        <w:t>ндии</w:t>
      </w:r>
      <w:r w:rsidRPr="00C37809">
        <w:rPr>
          <w:rFonts w:ascii="Times New Roman" w:hAnsi="Times New Roman" w:cs="Times New Roman"/>
          <w:sz w:val="24"/>
          <w:szCs w:val="24"/>
        </w:rPr>
        <w:t xml:space="preserve">. </w:t>
      </w:r>
    </w:p>
    <w:p w:rsidR="000033B4" w:rsidRDefault="00C37809" w:rsidP="004E1437">
      <w:pPr>
        <w:spacing w:after="0" w:line="360" w:lineRule="auto"/>
        <w:ind w:firstLine="709"/>
        <w:jc w:val="both"/>
        <w:rPr>
          <w:rFonts w:ascii="Times New Roman" w:hAnsi="Times New Roman" w:cs="Times New Roman"/>
          <w:sz w:val="24"/>
          <w:szCs w:val="24"/>
        </w:rPr>
      </w:pPr>
      <w:r w:rsidRPr="00C37809">
        <w:rPr>
          <w:rFonts w:ascii="Times New Roman" w:hAnsi="Times New Roman" w:cs="Times New Roman"/>
          <w:sz w:val="24"/>
          <w:szCs w:val="24"/>
        </w:rPr>
        <w:t xml:space="preserve">Анализ российских вузов показал, что в них можно найти только начальные элементы </w:t>
      </w:r>
      <w:proofErr w:type="spellStart"/>
      <w:r w:rsidRPr="00C37809">
        <w:rPr>
          <w:rFonts w:ascii="Times New Roman" w:hAnsi="Times New Roman" w:cs="Times New Roman"/>
          <w:sz w:val="24"/>
          <w:szCs w:val="24"/>
        </w:rPr>
        <w:t>менторства</w:t>
      </w:r>
      <w:proofErr w:type="spellEnd"/>
      <w:r w:rsidRPr="00C37809">
        <w:rPr>
          <w:rFonts w:ascii="Times New Roman" w:hAnsi="Times New Roman" w:cs="Times New Roman"/>
          <w:sz w:val="24"/>
          <w:szCs w:val="24"/>
        </w:rPr>
        <w:t>. Как правило, это программы поддержки студентов. Например, менторская программа Международного института экономики и финансов помогает укрепить взаимодействие студентов этого института с его выпускниками.</w:t>
      </w:r>
      <w:r w:rsidRPr="00C37809">
        <w:rPr>
          <w:sz w:val="24"/>
          <w:szCs w:val="24"/>
        </w:rPr>
        <w:t xml:space="preserve"> «</w:t>
      </w:r>
      <w:r w:rsidRPr="00C37809">
        <w:rPr>
          <w:rFonts w:ascii="Times New Roman" w:hAnsi="Times New Roman" w:cs="Times New Roman"/>
          <w:sz w:val="24"/>
          <w:szCs w:val="24"/>
        </w:rPr>
        <w:t xml:space="preserve">Выпускник-ментор делится своим профессиональным опытом и знаниями со студентами или выпускниками, что в свою очередь способствует развитию его собственных лидерских качеств и расширению профессиональных связей». </w:t>
      </w:r>
      <w:proofErr w:type="gramStart"/>
      <w:r w:rsidRPr="00C37809">
        <w:rPr>
          <w:rFonts w:ascii="Times New Roman" w:hAnsi="Times New Roman" w:cs="Times New Roman"/>
          <w:sz w:val="24"/>
          <w:szCs w:val="24"/>
        </w:rPr>
        <w:t xml:space="preserve">Менторская программа </w:t>
      </w:r>
      <w:proofErr w:type="spellStart"/>
      <w:r w:rsidRPr="00C37809">
        <w:rPr>
          <w:rFonts w:ascii="Times New Roman" w:hAnsi="Times New Roman" w:cs="Times New Roman"/>
          <w:sz w:val="24"/>
          <w:szCs w:val="24"/>
        </w:rPr>
        <w:t>бизнес-инкубатора</w:t>
      </w:r>
      <w:proofErr w:type="spellEnd"/>
      <w:r w:rsidRPr="00C37809">
        <w:rPr>
          <w:rFonts w:ascii="Times New Roman" w:hAnsi="Times New Roman" w:cs="Times New Roman"/>
          <w:sz w:val="24"/>
          <w:szCs w:val="24"/>
        </w:rPr>
        <w:t xml:space="preserve"> «Высшей школы экономики» это новый образовательный проект, «который был создан для того, чтобы обеспечить преемственность опыта и идей в бизнесе, конкретнее – помочь молодым слушателям найти себе грамотных профессиональных наставников из числа успешных предпринимателей.</w:t>
      </w:r>
      <w:proofErr w:type="gramEnd"/>
      <w:r w:rsidRPr="00C37809">
        <w:rPr>
          <w:rFonts w:ascii="Times New Roman" w:hAnsi="Times New Roman" w:cs="Times New Roman"/>
          <w:sz w:val="24"/>
          <w:szCs w:val="24"/>
        </w:rPr>
        <w:t xml:space="preserve"> Менторская программа Российской экономической школы «призвана соединить тех, кто нуждается в менторской помощи – студентов/выпускников школы – с «менторами» – выпускниками, работающими в компаниях, опытными профессионалами и наставниками». </w:t>
      </w:r>
    </w:p>
    <w:p w:rsidR="00C37809" w:rsidRPr="00C37809" w:rsidRDefault="00C37809" w:rsidP="004E1437">
      <w:pPr>
        <w:spacing w:after="0" w:line="360" w:lineRule="auto"/>
        <w:ind w:firstLine="709"/>
        <w:jc w:val="both"/>
        <w:rPr>
          <w:rFonts w:ascii="Times New Roman" w:hAnsi="Times New Roman" w:cs="Times New Roman"/>
          <w:sz w:val="24"/>
          <w:szCs w:val="24"/>
        </w:rPr>
      </w:pPr>
      <w:r w:rsidRPr="00C37809">
        <w:rPr>
          <w:rFonts w:ascii="Times New Roman" w:hAnsi="Times New Roman" w:cs="Times New Roman"/>
          <w:sz w:val="24"/>
          <w:szCs w:val="24"/>
        </w:rPr>
        <w:t>Исследование российских вузов</w:t>
      </w:r>
      <w:r w:rsidRPr="00C37809">
        <w:rPr>
          <w:rStyle w:val="aa"/>
          <w:rFonts w:ascii="Times New Roman" w:hAnsi="Times New Roman" w:cs="Times New Roman"/>
          <w:sz w:val="24"/>
          <w:szCs w:val="24"/>
        </w:rPr>
        <w:footnoteReference w:id="2"/>
      </w:r>
      <w:r w:rsidRPr="00C37809">
        <w:rPr>
          <w:rFonts w:ascii="Times New Roman" w:hAnsi="Times New Roman" w:cs="Times New Roman"/>
          <w:sz w:val="24"/>
          <w:szCs w:val="24"/>
        </w:rPr>
        <w:t xml:space="preserve"> в 2003 году показало, что в российских высших учебных заведениях существует также практика наставничества молодых преподавателей, </w:t>
      </w:r>
      <w:proofErr w:type="gramStart"/>
      <w:r w:rsidRPr="00C37809">
        <w:rPr>
          <w:rFonts w:ascii="Times New Roman" w:hAnsi="Times New Roman" w:cs="Times New Roman"/>
          <w:sz w:val="24"/>
          <w:szCs w:val="24"/>
        </w:rPr>
        <w:t>которую</w:t>
      </w:r>
      <w:proofErr w:type="gramEnd"/>
      <w:r w:rsidRPr="00C37809">
        <w:rPr>
          <w:rFonts w:ascii="Times New Roman" w:hAnsi="Times New Roman" w:cs="Times New Roman"/>
          <w:sz w:val="24"/>
          <w:szCs w:val="24"/>
        </w:rPr>
        <w:t xml:space="preserve">, </w:t>
      </w:r>
      <w:r w:rsidR="00453C10">
        <w:rPr>
          <w:rFonts w:ascii="Times New Roman" w:hAnsi="Times New Roman" w:cs="Times New Roman"/>
          <w:sz w:val="24"/>
          <w:szCs w:val="24"/>
        </w:rPr>
        <w:t xml:space="preserve">только </w:t>
      </w:r>
      <w:r w:rsidRPr="00C37809">
        <w:rPr>
          <w:rFonts w:ascii="Times New Roman" w:hAnsi="Times New Roman" w:cs="Times New Roman"/>
          <w:sz w:val="24"/>
          <w:szCs w:val="24"/>
        </w:rPr>
        <w:t xml:space="preserve">в определённой степени, можно сравнивать с практикой </w:t>
      </w:r>
      <w:proofErr w:type="spellStart"/>
      <w:r w:rsidRPr="00C37809">
        <w:rPr>
          <w:rFonts w:ascii="Times New Roman" w:hAnsi="Times New Roman" w:cs="Times New Roman"/>
          <w:sz w:val="24"/>
          <w:szCs w:val="24"/>
        </w:rPr>
        <w:t>менторства</w:t>
      </w:r>
      <w:proofErr w:type="spellEnd"/>
      <w:r w:rsidRPr="00C37809">
        <w:rPr>
          <w:rFonts w:ascii="Times New Roman" w:hAnsi="Times New Roman" w:cs="Times New Roman"/>
          <w:sz w:val="24"/>
          <w:szCs w:val="24"/>
        </w:rPr>
        <w:t>. В соответствии с данными этого исследования «45,3% кафедр организуют наставничество (у каждого молодого преподавателя есть наставник – более опытный сотрудник), на 39,9% кафедр всех молодых преподавателей курирует заведующий, на 9,6% кафедр молодые преподаватели сами, путем проб и ошибок, приобретают опыт</w:t>
      </w:r>
      <w:r>
        <w:rPr>
          <w:rFonts w:ascii="Times New Roman" w:hAnsi="Times New Roman" w:cs="Times New Roman"/>
          <w:sz w:val="24"/>
          <w:szCs w:val="24"/>
        </w:rPr>
        <w:t>»</w:t>
      </w:r>
      <w:r w:rsidRPr="00C37809">
        <w:rPr>
          <w:rFonts w:ascii="Times New Roman" w:hAnsi="Times New Roman" w:cs="Times New Roman"/>
          <w:sz w:val="24"/>
          <w:szCs w:val="24"/>
        </w:rPr>
        <w:t xml:space="preserve">. Наличие в российских вузах </w:t>
      </w:r>
      <w:r w:rsidRPr="00C37809">
        <w:rPr>
          <w:rFonts w:ascii="Times New Roman" w:hAnsi="Times New Roman" w:cs="Times New Roman"/>
          <w:i/>
          <w:sz w:val="24"/>
          <w:szCs w:val="24"/>
        </w:rPr>
        <w:t>систем</w:t>
      </w:r>
      <w:r w:rsidRPr="00C37809">
        <w:rPr>
          <w:rFonts w:ascii="Times New Roman" w:hAnsi="Times New Roman" w:cs="Times New Roman"/>
          <w:sz w:val="24"/>
          <w:szCs w:val="24"/>
        </w:rPr>
        <w:t xml:space="preserve"> или </w:t>
      </w:r>
      <w:r w:rsidRPr="00C37809">
        <w:rPr>
          <w:rFonts w:ascii="Times New Roman" w:hAnsi="Times New Roman" w:cs="Times New Roman"/>
          <w:i/>
          <w:sz w:val="24"/>
          <w:szCs w:val="24"/>
        </w:rPr>
        <w:t>программ</w:t>
      </w:r>
      <w:r w:rsidRPr="00C37809">
        <w:rPr>
          <w:rFonts w:ascii="Times New Roman" w:hAnsi="Times New Roman" w:cs="Times New Roman"/>
          <w:sz w:val="24"/>
          <w:szCs w:val="24"/>
        </w:rPr>
        <w:t xml:space="preserve"> наставничества не установлено.</w:t>
      </w:r>
    </w:p>
    <w:p w:rsidR="00C37809" w:rsidRPr="00C37809" w:rsidRDefault="00C37809" w:rsidP="004E1437">
      <w:pPr>
        <w:autoSpaceDE w:val="0"/>
        <w:autoSpaceDN w:val="0"/>
        <w:adjustRightInd w:val="0"/>
        <w:spacing w:after="0" w:line="360" w:lineRule="auto"/>
        <w:ind w:firstLine="709"/>
        <w:jc w:val="both"/>
        <w:rPr>
          <w:rFonts w:ascii="Times New Roman" w:hAnsi="Times New Roman" w:cs="Times New Roman"/>
          <w:sz w:val="24"/>
          <w:szCs w:val="24"/>
        </w:rPr>
      </w:pPr>
      <w:r w:rsidRPr="00C37809">
        <w:rPr>
          <w:rFonts w:ascii="Times New Roman" w:hAnsi="Times New Roman" w:cs="Times New Roman"/>
          <w:sz w:val="24"/>
          <w:szCs w:val="24"/>
        </w:rPr>
        <w:t xml:space="preserve">В одном из сборников ВШЭ отмечается, что в настоящее время можно наблюдать только «некоторые элементы </w:t>
      </w:r>
      <w:proofErr w:type="spellStart"/>
      <w:r w:rsidRPr="00C37809">
        <w:rPr>
          <w:rFonts w:ascii="Times New Roman" w:hAnsi="Times New Roman" w:cs="Times New Roman"/>
          <w:sz w:val="24"/>
          <w:szCs w:val="24"/>
        </w:rPr>
        <w:t>менторства</w:t>
      </w:r>
      <w:proofErr w:type="spellEnd"/>
      <w:r w:rsidRPr="00C37809">
        <w:rPr>
          <w:rFonts w:ascii="Times New Roman" w:hAnsi="Times New Roman" w:cs="Times New Roman"/>
          <w:sz w:val="24"/>
          <w:szCs w:val="24"/>
        </w:rPr>
        <w:t xml:space="preserve"> в ГУ ВШЭ. Во-первых, в Школе существуют случаи неформального наставничества, где в качестве ментора обычно выступает научный </w:t>
      </w:r>
      <w:r w:rsidRPr="00C37809">
        <w:rPr>
          <w:rFonts w:ascii="Times New Roman" w:hAnsi="Times New Roman" w:cs="Times New Roman"/>
          <w:sz w:val="24"/>
          <w:szCs w:val="24"/>
        </w:rPr>
        <w:lastRenderedPageBreak/>
        <w:t xml:space="preserve">руководитель или другой преподаватель, выступающий в роли </w:t>
      </w:r>
      <w:proofErr w:type="spellStart"/>
      <w:r w:rsidRPr="00C37809">
        <w:rPr>
          <w:rFonts w:ascii="Times New Roman" w:hAnsi="Times New Roman" w:cs="Times New Roman"/>
          <w:sz w:val="24"/>
          <w:szCs w:val="24"/>
        </w:rPr>
        <w:t>тьютора</w:t>
      </w:r>
      <w:proofErr w:type="spellEnd"/>
      <w:proofErr w:type="gramStart"/>
      <w:r w:rsidRPr="00C37809">
        <w:rPr>
          <w:rFonts w:ascii="Times New Roman" w:hAnsi="Times New Roman" w:cs="Times New Roman"/>
          <w:sz w:val="24"/>
          <w:szCs w:val="24"/>
        </w:rPr>
        <w:t>… В</w:t>
      </w:r>
      <w:proofErr w:type="gramEnd"/>
      <w:r w:rsidRPr="00C37809">
        <w:rPr>
          <w:rFonts w:ascii="Times New Roman" w:hAnsi="Times New Roman" w:cs="Times New Roman"/>
          <w:sz w:val="24"/>
          <w:szCs w:val="24"/>
        </w:rPr>
        <w:t xml:space="preserve">о-вторых, одним из наставников молодых преподавателей является само Управление академического развития (УАР). Респонденты неоднократно упоминали, что обращались к руководителю и менеджерам УАР за советом». Автор считает, что возникновение элементов такой практики в ВШЭ естественным образом (в результате неформального общения, а не официального указания) ещё раз доказывает эффективность института </w:t>
      </w:r>
      <w:proofErr w:type="spellStart"/>
      <w:r w:rsidRPr="00C37809">
        <w:rPr>
          <w:rFonts w:ascii="Times New Roman" w:hAnsi="Times New Roman" w:cs="Times New Roman"/>
          <w:sz w:val="24"/>
          <w:szCs w:val="24"/>
        </w:rPr>
        <w:t>менторства</w:t>
      </w:r>
      <w:proofErr w:type="spellEnd"/>
      <w:r w:rsidRPr="00C37809">
        <w:rPr>
          <w:rFonts w:ascii="Times New Roman" w:hAnsi="Times New Roman" w:cs="Times New Roman"/>
          <w:sz w:val="24"/>
          <w:szCs w:val="24"/>
        </w:rPr>
        <w:t xml:space="preserve"> как инструмента профессионального развития.</w:t>
      </w:r>
    </w:p>
    <w:p w:rsidR="00C37809" w:rsidRDefault="00C37809" w:rsidP="004E1437">
      <w:pPr>
        <w:autoSpaceDE w:val="0"/>
        <w:autoSpaceDN w:val="0"/>
        <w:adjustRightInd w:val="0"/>
        <w:spacing w:after="120" w:line="360" w:lineRule="auto"/>
        <w:ind w:firstLine="709"/>
        <w:jc w:val="both"/>
        <w:rPr>
          <w:rFonts w:ascii="Times New Roman" w:hAnsi="Times New Roman" w:cs="Times New Roman"/>
          <w:sz w:val="24"/>
          <w:szCs w:val="24"/>
        </w:rPr>
      </w:pPr>
      <w:r w:rsidRPr="00C37809">
        <w:rPr>
          <w:rFonts w:ascii="Times New Roman" w:hAnsi="Times New Roman" w:cs="Times New Roman"/>
          <w:sz w:val="24"/>
          <w:szCs w:val="24"/>
        </w:rPr>
        <w:t xml:space="preserve">К сожалению, все эти элементы неформальной помощи молодым преподавателям, конечно же, нельзя считать полноценными менторскими программами. Отсутствие в российских вузах практики </w:t>
      </w:r>
      <w:proofErr w:type="gramStart"/>
      <w:r w:rsidRPr="00C37809">
        <w:rPr>
          <w:rFonts w:ascii="Times New Roman" w:hAnsi="Times New Roman" w:cs="Times New Roman"/>
          <w:sz w:val="24"/>
          <w:szCs w:val="24"/>
        </w:rPr>
        <w:t>полноценного</w:t>
      </w:r>
      <w:proofErr w:type="gramEnd"/>
      <w:r w:rsidRPr="00C37809">
        <w:rPr>
          <w:rFonts w:ascii="Times New Roman" w:hAnsi="Times New Roman" w:cs="Times New Roman"/>
          <w:sz w:val="24"/>
          <w:szCs w:val="24"/>
        </w:rPr>
        <w:t xml:space="preserve"> </w:t>
      </w:r>
      <w:proofErr w:type="spellStart"/>
      <w:r w:rsidRPr="00C37809">
        <w:rPr>
          <w:rFonts w:ascii="Times New Roman" w:hAnsi="Times New Roman" w:cs="Times New Roman"/>
          <w:sz w:val="24"/>
          <w:szCs w:val="24"/>
        </w:rPr>
        <w:t>менторства</w:t>
      </w:r>
      <w:proofErr w:type="spellEnd"/>
      <w:r w:rsidRPr="00C37809">
        <w:rPr>
          <w:rFonts w:ascii="Times New Roman" w:hAnsi="Times New Roman" w:cs="Times New Roman"/>
          <w:sz w:val="24"/>
          <w:szCs w:val="24"/>
        </w:rPr>
        <w:t xml:space="preserve"> затрудняет организацию помощи и иностранным научно-педагогическим работникам, прибывающим в российские вузы на длительные сроки.</w:t>
      </w:r>
    </w:p>
    <w:p w:rsidR="000033B4" w:rsidRPr="000B78D5" w:rsidRDefault="000033B4" w:rsidP="004E1437">
      <w:pPr>
        <w:spacing w:after="0" w:line="360" w:lineRule="auto"/>
        <w:ind w:firstLine="709"/>
        <w:jc w:val="both"/>
        <w:rPr>
          <w:rFonts w:ascii="Times New Roman" w:hAnsi="Times New Roman" w:cs="Times New Roman"/>
          <w:b/>
          <w:sz w:val="24"/>
          <w:szCs w:val="24"/>
        </w:rPr>
      </w:pPr>
      <w:r w:rsidRPr="000B78D5">
        <w:rPr>
          <w:rFonts w:ascii="Times New Roman" w:hAnsi="Times New Roman" w:cs="Times New Roman"/>
          <w:b/>
          <w:sz w:val="24"/>
          <w:szCs w:val="24"/>
        </w:rPr>
        <w:t>Кто такой ментор?</w:t>
      </w:r>
    </w:p>
    <w:p w:rsidR="00664F66" w:rsidRDefault="000033B4" w:rsidP="004E1437">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одном из документов</w:t>
      </w:r>
      <w:r w:rsidR="00A96ACC">
        <w:rPr>
          <w:rStyle w:val="aa"/>
          <w:rFonts w:ascii="Times New Roman" w:hAnsi="Times New Roman" w:cs="Times New Roman"/>
          <w:sz w:val="24"/>
          <w:szCs w:val="24"/>
        </w:rPr>
        <w:footnoteReference w:id="3"/>
      </w:r>
      <w:r w:rsidR="00A96ACC">
        <w:rPr>
          <w:rFonts w:ascii="Times New Roman" w:hAnsi="Times New Roman" w:cs="Times New Roman"/>
          <w:sz w:val="24"/>
          <w:szCs w:val="24"/>
        </w:rPr>
        <w:t xml:space="preserve">, размещённых на сайте Гарвардского университета, США, </w:t>
      </w:r>
      <w:proofErr w:type="spellStart"/>
      <w:r w:rsidR="00A96ACC">
        <w:rPr>
          <w:rFonts w:ascii="Times New Roman" w:hAnsi="Times New Roman" w:cs="Times New Roman"/>
          <w:sz w:val="24"/>
          <w:szCs w:val="24"/>
        </w:rPr>
        <w:t>гооврится</w:t>
      </w:r>
      <w:proofErr w:type="spellEnd"/>
      <w:r w:rsidR="00A96ACC">
        <w:rPr>
          <w:rFonts w:ascii="Times New Roman" w:hAnsi="Times New Roman" w:cs="Times New Roman"/>
          <w:sz w:val="24"/>
          <w:szCs w:val="24"/>
        </w:rPr>
        <w:t xml:space="preserve">, </w:t>
      </w:r>
      <w:r w:rsidR="00A96ACC" w:rsidRPr="00A96ACC">
        <w:rPr>
          <w:rFonts w:ascii="Times New Roman" w:hAnsi="Times New Roman" w:cs="Times New Roman"/>
          <w:sz w:val="24"/>
          <w:szCs w:val="24"/>
        </w:rPr>
        <w:t>что ментор выполняет все функции других советников, существующих в университете, не являясь ни одним из них, «это человек, который способствует профессиональному и личностному развитию другого человека, обычно более молодого, посредством консультирования и советов, оказания психологической поддержки и защиты в необходимых случаях, а также путём оказания помощи в продвижении по</w:t>
      </w:r>
      <w:proofErr w:type="gramEnd"/>
      <w:r w:rsidR="00A96ACC" w:rsidRPr="00A96ACC">
        <w:rPr>
          <w:rFonts w:ascii="Times New Roman" w:hAnsi="Times New Roman" w:cs="Times New Roman"/>
          <w:sz w:val="24"/>
          <w:szCs w:val="24"/>
        </w:rPr>
        <w:t xml:space="preserve"> карьерной лестнице».</w:t>
      </w:r>
    </w:p>
    <w:p w:rsidR="00A96ACC" w:rsidRDefault="00A96ACC" w:rsidP="004E143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лучшего понимания содержания деятельности ментора, как универсального советника, ниже приводятся основные типы советников, официально существующие в американских вузах.</w:t>
      </w:r>
    </w:p>
    <w:p w:rsidR="00A96ACC" w:rsidRPr="00A96ACC" w:rsidRDefault="00A96ACC" w:rsidP="004E1437">
      <w:pPr>
        <w:spacing w:after="0" w:line="360" w:lineRule="auto"/>
        <w:ind w:firstLine="708"/>
        <w:jc w:val="both"/>
        <w:rPr>
          <w:rFonts w:ascii="Times New Roman" w:hAnsi="Times New Roman" w:cs="Times New Roman"/>
          <w:sz w:val="24"/>
          <w:szCs w:val="24"/>
        </w:rPr>
      </w:pPr>
      <w:r w:rsidRPr="00F50BC0">
        <w:rPr>
          <w:rFonts w:ascii="Times New Roman" w:hAnsi="Times New Roman" w:cs="Times New Roman"/>
          <w:i/>
          <w:sz w:val="24"/>
          <w:szCs w:val="24"/>
        </w:rPr>
        <w:t>Советник (</w:t>
      </w:r>
      <w:r w:rsidRPr="00F50BC0">
        <w:rPr>
          <w:rFonts w:ascii="Times New Roman" w:hAnsi="Times New Roman" w:cs="Times New Roman"/>
          <w:i/>
          <w:sz w:val="24"/>
          <w:szCs w:val="24"/>
          <w:lang w:val="en-US"/>
        </w:rPr>
        <w:t>adviser</w:t>
      </w:r>
      <w:r w:rsidRPr="00F50BC0">
        <w:rPr>
          <w:rFonts w:ascii="Times New Roman" w:hAnsi="Times New Roman" w:cs="Times New Roman"/>
          <w:i/>
          <w:sz w:val="24"/>
          <w:szCs w:val="24"/>
        </w:rPr>
        <w:t>)</w:t>
      </w:r>
      <w:r w:rsidRPr="00A96ACC">
        <w:rPr>
          <w:rFonts w:ascii="Times New Roman" w:hAnsi="Times New Roman" w:cs="Times New Roman"/>
          <w:sz w:val="24"/>
          <w:szCs w:val="24"/>
        </w:rPr>
        <w:t xml:space="preserve"> – это преподаватель, который помогает студенту определиться со специальностью (</w:t>
      </w:r>
      <w:r w:rsidRPr="00A96ACC">
        <w:rPr>
          <w:rFonts w:ascii="Times New Roman" w:hAnsi="Times New Roman" w:cs="Times New Roman"/>
          <w:sz w:val="24"/>
          <w:szCs w:val="24"/>
          <w:lang w:val="en-US"/>
        </w:rPr>
        <w:t>major</w:t>
      </w:r>
      <w:r w:rsidRPr="00A96ACC">
        <w:rPr>
          <w:rFonts w:ascii="Times New Roman" w:hAnsi="Times New Roman" w:cs="Times New Roman"/>
          <w:sz w:val="24"/>
          <w:szCs w:val="24"/>
        </w:rPr>
        <w:t>), правильно выбрать образовательную траекторию и подобрать соответствующие для неё курсы, он помогает также студенту зарегистрироваться на выбранные курсы. Советники могут оказывать помощь и преподавателям, желающим повысить уровень своей профессиональной подготовки.</w:t>
      </w:r>
    </w:p>
    <w:p w:rsidR="00A96ACC" w:rsidRPr="00A96ACC" w:rsidRDefault="00A96ACC" w:rsidP="004E1437">
      <w:pPr>
        <w:spacing w:after="0" w:line="360" w:lineRule="auto"/>
        <w:ind w:firstLine="708"/>
        <w:jc w:val="both"/>
        <w:rPr>
          <w:rFonts w:ascii="Times New Roman" w:hAnsi="Times New Roman" w:cs="Times New Roman"/>
          <w:sz w:val="24"/>
          <w:szCs w:val="24"/>
        </w:rPr>
      </w:pPr>
      <w:proofErr w:type="spellStart"/>
      <w:r w:rsidRPr="00F50BC0">
        <w:rPr>
          <w:rFonts w:ascii="Times New Roman" w:hAnsi="Times New Roman" w:cs="Times New Roman"/>
          <w:i/>
          <w:sz w:val="24"/>
          <w:szCs w:val="24"/>
        </w:rPr>
        <w:t>Тьютор</w:t>
      </w:r>
      <w:proofErr w:type="spellEnd"/>
      <w:r w:rsidRPr="00F50BC0">
        <w:rPr>
          <w:rFonts w:ascii="Times New Roman" w:hAnsi="Times New Roman" w:cs="Times New Roman"/>
          <w:i/>
          <w:sz w:val="24"/>
          <w:szCs w:val="24"/>
        </w:rPr>
        <w:t xml:space="preserve"> (</w:t>
      </w:r>
      <w:r w:rsidRPr="00F50BC0">
        <w:rPr>
          <w:rFonts w:ascii="Times New Roman" w:hAnsi="Times New Roman" w:cs="Times New Roman"/>
          <w:i/>
          <w:sz w:val="24"/>
          <w:szCs w:val="24"/>
          <w:lang w:val="en-US"/>
        </w:rPr>
        <w:t>tutor</w:t>
      </w:r>
      <w:r w:rsidRPr="00F50BC0">
        <w:rPr>
          <w:rFonts w:ascii="Times New Roman" w:hAnsi="Times New Roman" w:cs="Times New Roman"/>
          <w:i/>
          <w:sz w:val="24"/>
          <w:szCs w:val="24"/>
        </w:rPr>
        <w:t>)</w:t>
      </w:r>
      <w:r w:rsidRPr="00A96ACC">
        <w:rPr>
          <w:rFonts w:ascii="Times New Roman" w:hAnsi="Times New Roman" w:cs="Times New Roman"/>
          <w:sz w:val="24"/>
          <w:szCs w:val="24"/>
        </w:rPr>
        <w:t xml:space="preserve"> – это индивидуальный преподаватель, который помогает студенту или небольшой группе студентов освоить ту или иную дисциплину. В некоторых американских вузах для оказания помощи отстающим студентам привлекают хорошо успевающих студентов за небольшое финансовое вознаграждение. </w:t>
      </w:r>
      <w:proofErr w:type="spellStart"/>
      <w:r w:rsidRPr="00A96ACC">
        <w:rPr>
          <w:rFonts w:ascii="Times New Roman" w:hAnsi="Times New Roman" w:cs="Times New Roman"/>
          <w:sz w:val="24"/>
          <w:szCs w:val="24"/>
        </w:rPr>
        <w:t>Тьюторами</w:t>
      </w:r>
      <w:proofErr w:type="spellEnd"/>
      <w:r w:rsidRPr="00A96ACC">
        <w:rPr>
          <w:rFonts w:ascii="Times New Roman" w:hAnsi="Times New Roman" w:cs="Times New Roman"/>
          <w:sz w:val="24"/>
          <w:szCs w:val="24"/>
        </w:rPr>
        <w:t xml:space="preserve"> также называют </w:t>
      </w:r>
      <w:r w:rsidRPr="00A96ACC">
        <w:rPr>
          <w:rFonts w:ascii="Times New Roman" w:hAnsi="Times New Roman" w:cs="Times New Roman"/>
          <w:sz w:val="24"/>
          <w:szCs w:val="24"/>
        </w:rPr>
        <w:lastRenderedPageBreak/>
        <w:t xml:space="preserve">преподавателей, которые осуществляют обучение с помощью различных виртуальных образовательных платформ. </w:t>
      </w:r>
      <w:proofErr w:type="spellStart"/>
      <w:r w:rsidRPr="00A96ACC">
        <w:rPr>
          <w:rFonts w:ascii="Times New Roman" w:hAnsi="Times New Roman" w:cs="Times New Roman"/>
          <w:sz w:val="24"/>
          <w:szCs w:val="24"/>
        </w:rPr>
        <w:t>Тьюторы</w:t>
      </w:r>
      <w:proofErr w:type="spellEnd"/>
      <w:r w:rsidRPr="00A96ACC">
        <w:rPr>
          <w:rFonts w:ascii="Times New Roman" w:hAnsi="Times New Roman" w:cs="Times New Roman"/>
          <w:sz w:val="24"/>
          <w:szCs w:val="24"/>
        </w:rPr>
        <w:t xml:space="preserve"> могут также </w:t>
      </w:r>
      <w:proofErr w:type="gramStart"/>
      <w:r w:rsidRPr="00A96ACC">
        <w:rPr>
          <w:rFonts w:ascii="Times New Roman" w:hAnsi="Times New Roman" w:cs="Times New Roman"/>
          <w:sz w:val="24"/>
          <w:szCs w:val="24"/>
        </w:rPr>
        <w:t>помогать молодым преподавателям получать</w:t>
      </w:r>
      <w:proofErr w:type="gramEnd"/>
      <w:r w:rsidRPr="00A96ACC">
        <w:rPr>
          <w:rFonts w:ascii="Times New Roman" w:hAnsi="Times New Roman" w:cs="Times New Roman"/>
          <w:sz w:val="24"/>
          <w:szCs w:val="24"/>
        </w:rPr>
        <w:t xml:space="preserve"> определённые профессиональные знания и оценивать их профессиональные успехи.</w:t>
      </w:r>
    </w:p>
    <w:p w:rsidR="00A96ACC" w:rsidRPr="00A96ACC" w:rsidRDefault="00A96ACC" w:rsidP="004E1437">
      <w:pPr>
        <w:spacing w:after="0" w:line="360" w:lineRule="auto"/>
        <w:ind w:firstLine="708"/>
        <w:jc w:val="both"/>
        <w:rPr>
          <w:rFonts w:ascii="Times New Roman" w:hAnsi="Times New Roman" w:cs="Times New Roman"/>
          <w:sz w:val="24"/>
          <w:szCs w:val="24"/>
        </w:rPr>
      </w:pPr>
      <w:r w:rsidRPr="00F50BC0">
        <w:rPr>
          <w:rFonts w:ascii="Times New Roman" w:hAnsi="Times New Roman" w:cs="Times New Roman"/>
          <w:i/>
          <w:sz w:val="24"/>
          <w:szCs w:val="24"/>
        </w:rPr>
        <w:t>Научный руководитель (</w:t>
      </w:r>
      <w:r w:rsidRPr="00F50BC0">
        <w:rPr>
          <w:rFonts w:ascii="Times New Roman" w:hAnsi="Times New Roman" w:cs="Times New Roman"/>
          <w:i/>
          <w:sz w:val="24"/>
          <w:szCs w:val="24"/>
          <w:lang w:val="en-US"/>
        </w:rPr>
        <w:t>supervisor</w:t>
      </w:r>
      <w:r w:rsidRPr="00F50BC0">
        <w:rPr>
          <w:rFonts w:ascii="Times New Roman" w:hAnsi="Times New Roman" w:cs="Times New Roman"/>
          <w:i/>
          <w:sz w:val="24"/>
          <w:szCs w:val="24"/>
        </w:rPr>
        <w:t>)</w:t>
      </w:r>
      <w:r w:rsidRPr="00A96ACC">
        <w:rPr>
          <w:rFonts w:ascii="Times New Roman" w:hAnsi="Times New Roman" w:cs="Times New Roman"/>
          <w:sz w:val="24"/>
          <w:szCs w:val="24"/>
        </w:rPr>
        <w:t xml:space="preserve"> – преподаватель, осуществляющий научное руководство студентами уровня </w:t>
      </w:r>
      <w:proofErr w:type="spellStart"/>
      <w:r w:rsidRPr="00A96ACC">
        <w:rPr>
          <w:rFonts w:ascii="Times New Roman" w:hAnsi="Times New Roman" w:cs="Times New Roman"/>
          <w:sz w:val="24"/>
          <w:szCs w:val="24"/>
        </w:rPr>
        <w:t>постбакалавриата</w:t>
      </w:r>
      <w:proofErr w:type="spellEnd"/>
      <w:r w:rsidRPr="00A96ACC">
        <w:rPr>
          <w:rFonts w:ascii="Times New Roman" w:hAnsi="Times New Roman" w:cs="Times New Roman"/>
          <w:sz w:val="24"/>
          <w:szCs w:val="24"/>
        </w:rPr>
        <w:t>, которые выполняют выпускные квалификационные работы. Научные руководители могут осуществлять и руководство проведением исследований, выполняемых преподавателями.</w:t>
      </w:r>
    </w:p>
    <w:p w:rsidR="00A96ACC" w:rsidRPr="00A96ACC" w:rsidRDefault="00A96ACC" w:rsidP="004E1437">
      <w:pPr>
        <w:spacing w:after="0" w:line="360" w:lineRule="auto"/>
        <w:ind w:firstLine="708"/>
        <w:jc w:val="both"/>
        <w:rPr>
          <w:rFonts w:ascii="Times New Roman" w:hAnsi="Times New Roman" w:cs="Times New Roman"/>
          <w:sz w:val="24"/>
          <w:szCs w:val="24"/>
        </w:rPr>
      </w:pPr>
      <w:proofErr w:type="spellStart"/>
      <w:r w:rsidRPr="00F50BC0">
        <w:rPr>
          <w:rFonts w:ascii="Times New Roman" w:hAnsi="Times New Roman" w:cs="Times New Roman"/>
          <w:i/>
          <w:sz w:val="24"/>
          <w:szCs w:val="24"/>
        </w:rPr>
        <w:t>Коучер</w:t>
      </w:r>
      <w:proofErr w:type="spellEnd"/>
      <w:r w:rsidRPr="00F50BC0">
        <w:rPr>
          <w:rFonts w:ascii="Times New Roman" w:hAnsi="Times New Roman" w:cs="Times New Roman"/>
          <w:i/>
          <w:sz w:val="24"/>
          <w:szCs w:val="24"/>
        </w:rPr>
        <w:t xml:space="preserve"> (</w:t>
      </w:r>
      <w:r w:rsidRPr="00F50BC0">
        <w:rPr>
          <w:rFonts w:ascii="Times New Roman" w:hAnsi="Times New Roman" w:cs="Times New Roman"/>
          <w:i/>
          <w:sz w:val="24"/>
          <w:szCs w:val="24"/>
          <w:lang w:val="en-US"/>
        </w:rPr>
        <w:t>coach</w:t>
      </w:r>
      <w:r w:rsidRPr="00F50BC0">
        <w:rPr>
          <w:rFonts w:ascii="Times New Roman" w:hAnsi="Times New Roman" w:cs="Times New Roman"/>
          <w:i/>
          <w:sz w:val="24"/>
          <w:szCs w:val="24"/>
        </w:rPr>
        <w:t>)</w:t>
      </w:r>
      <w:r w:rsidRPr="00A96ACC">
        <w:rPr>
          <w:rFonts w:ascii="Times New Roman" w:hAnsi="Times New Roman" w:cs="Times New Roman"/>
          <w:sz w:val="24"/>
          <w:szCs w:val="24"/>
        </w:rPr>
        <w:t xml:space="preserve"> – персональный тренер, помогающий преподавателям, администраторам и студентам в самореализации, определении и увеличении своего профессионального и личностного потенциала, повышении результативности деятельности. </w:t>
      </w:r>
      <w:proofErr w:type="spellStart"/>
      <w:r w:rsidRPr="00A96ACC">
        <w:rPr>
          <w:rFonts w:ascii="Times New Roman" w:hAnsi="Times New Roman" w:cs="Times New Roman"/>
          <w:sz w:val="24"/>
          <w:szCs w:val="24"/>
        </w:rPr>
        <w:t>Коучер</w:t>
      </w:r>
      <w:proofErr w:type="spellEnd"/>
      <w:r w:rsidRPr="00A96ACC">
        <w:rPr>
          <w:rFonts w:ascii="Times New Roman" w:hAnsi="Times New Roman" w:cs="Times New Roman"/>
          <w:sz w:val="24"/>
          <w:szCs w:val="24"/>
        </w:rPr>
        <w:t xml:space="preserve"> помогает поставить конкретные цели и осуществить необходимые действия для их достижения, а также избавиться от психологических барьеров (ограничивающих убеждений, неуверенности, подавленности, переживаний и т.п.). </w:t>
      </w:r>
      <w:proofErr w:type="spellStart"/>
      <w:r w:rsidRPr="00A96ACC">
        <w:rPr>
          <w:rFonts w:ascii="Times New Roman" w:hAnsi="Times New Roman" w:cs="Times New Roman"/>
          <w:sz w:val="24"/>
          <w:szCs w:val="24"/>
        </w:rPr>
        <w:t>Коучеров</w:t>
      </w:r>
      <w:proofErr w:type="spellEnd"/>
      <w:r w:rsidRPr="00A96ACC">
        <w:rPr>
          <w:rFonts w:ascii="Times New Roman" w:hAnsi="Times New Roman" w:cs="Times New Roman"/>
          <w:sz w:val="24"/>
          <w:szCs w:val="24"/>
        </w:rPr>
        <w:t xml:space="preserve"> иногда называют конструкторами талантов (</w:t>
      </w:r>
      <w:r w:rsidRPr="00A96ACC">
        <w:rPr>
          <w:rFonts w:ascii="Times New Roman" w:hAnsi="Times New Roman" w:cs="Times New Roman"/>
          <w:sz w:val="24"/>
          <w:szCs w:val="24"/>
          <w:lang w:val="en-US"/>
        </w:rPr>
        <w:t>developers</w:t>
      </w:r>
      <w:r w:rsidRPr="00A96ACC">
        <w:rPr>
          <w:rFonts w:ascii="Times New Roman" w:hAnsi="Times New Roman" w:cs="Times New Roman"/>
          <w:sz w:val="24"/>
          <w:szCs w:val="24"/>
        </w:rPr>
        <w:t xml:space="preserve"> </w:t>
      </w:r>
      <w:r w:rsidRPr="00A96ACC">
        <w:rPr>
          <w:rFonts w:ascii="Times New Roman" w:hAnsi="Times New Roman" w:cs="Times New Roman"/>
          <w:sz w:val="24"/>
          <w:szCs w:val="24"/>
          <w:lang w:val="en-US"/>
        </w:rPr>
        <w:t>of</w:t>
      </w:r>
      <w:r w:rsidRPr="00A96ACC">
        <w:rPr>
          <w:rFonts w:ascii="Times New Roman" w:hAnsi="Times New Roman" w:cs="Times New Roman"/>
          <w:sz w:val="24"/>
          <w:szCs w:val="24"/>
        </w:rPr>
        <w:t xml:space="preserve"> </w:t>
      </w:r>
      <w:r w:rsidRPr="00A96ACC">
        <w:rPr>
          <w:rFonts w:ascii="Times New Roman" w:hAnsi="Times New Roman" w:cs="Times New Roman"/>
          <w:sz w:val="24"/>
          <w:szCs w:val="24"/>
          <w:lang w:val="en-US"/>
        </w:rPr>
        <w:t>talents</w:t>
      </w:r>
      <w:r w:rsidRPr="00A96ACC">
        <w:rPr>
          <w:rFonts w:ascii="Times New Roman" w:hAnsi="Times New Roman" w:cs="Times New Roman"/>
          <w:sz w:val="24"/>
          <w:szCs w:val="24"/>
        </w:rPr>
        <w:t>). Они либо работают в специальных структурах повышения квалификации и переподготовки персонала университета, либо приглашаются из других организаций для реализации программ поддержки сотрудников университета.</w:t>
      </w:r>
    </w:p>
    <w:p w:rsidR="00A96ACC" w:rsidRPr="00A96ACC" w:rsidRDefault="00A96ACC" w:rsidP="004E1437">
      <w:pPr>
        <w:spacing w:after="0" w:line="360" w:lineRule="auto"/>
        <w:ind w:firstLine="708"/>
        <w:jc w:val="both"/>
        <w:rPr>
          <w:rFonts w:ascii="Times New Roman" w:hAnsi="Times New Roman" w:cs="Times New Roman"/>
          <w:sz w:val="24"/>
          <w:szCs w:val="24"/>
        </w:rPr>
      </w:pPr>
      <w:r w:rsidRPr="00F50BC0">
        <w:rPr>
          <w:rFonts w:ascii="Times New Roman" w:hAnsi="Times New Roman" w:cs="Times New Roman"/>
          <w:i/>
          <w:sz w:val="24"/>
          <w:szCs w:val="24"/>
        </w:rPr>
        <w:t>Спонсор (</w:t>
      </w:r>
      <w:r w:rsidRPr="00F50BC0">
        <w:rPr>
          <w:rFonts w:ascii="Times New Roman" w:hAnsi="Times New Roman" w:cs="Times New Roman"/>
          <w:i/>
          <w:sz w:val="24"/>
          <w:szCs w:val="24"/>
          <w:lang w:val="en-US"/>
        </w:rPr>
        <w:t>sponsor</w:t>
      </w:r>
      <w:r w:rsidRPr="00F50BC0">
        <w:rPr>
          <w:rFonts w:ascii="Times New Roman" w:hAnsi="Times New Roman" w:cs="Times New Roman"/>
          <w:i/>
          <w:sz w:val="24"/>
          <w:szCs w:val="24"/>
        </w:rPr>
        <w:t>)</w:t>
      </w:r>
      <w:r w:rsidRPr="00A96ACC">
        <w:rPr>
          <w:rFonts w:ascii="Times New Roman" w:hAnsi="Times New Roman" w:cs="Times New Roman"/>
          <w:sz w:val="24"/>
          <w:szCs w:val="24"/>
        </w:rPr>
        <w:t xml:space="preserve"> – сотрудник или (и) структура университета или сторонней организации, оказывающие юридическую, миграционную, административную, организационную и другую поддержку (в том числе финансовую, но не обязательно) кандидатам на различные должности в принимающем университете.</w:t>
      </w:r>
    </w:p>
    <w:p w:rsidR="00A96ACC" w:rsidRDefault="00A96ACC" w:rsidP="004E1437">
      <w:pPr>
        <w:spacing w:after="0" w:line="360" w:lineRule="auto"/>
        <w:ind w:firstLine="708"/>
        <w:jc w:val="both"/>
        <w:rPr>
          <w:rFonts w:ascii="Times New Roman" w:hAnsi="Times New Roman" w:cs="Times New Roman"/>
          <w:sz w:val="24"/>
          <w:szCs w:val="24"/>
        </w:rPr>
      </w:pPr>
      <w:proofErr w:type="gramStart"/>
      <w:r w:rsidRPr="00F50BC0">
        <w:rPr>
          <w:rFonts w:ascii="Times New Roman" w:hAnsi="Times New Roman" w:cs="Times New Roman"/>
          <w:i/>
          <w:sz w:val="24"/>
          <w:szCs w:val="24"/>
        </w:rPr>
        <w:t>Принимающий профессор (</w:t>
      </w:r>
      <w:r w:rsidRPr="00F50BC0">
        <w:rPr>
          <w:rFonts w:ascii="Times New Roman" w:hAnsi="Times New Roman" w:cs="Times New Roman"/>
          <w:i/>
          <w:sz w:val="24"/>
          <w:szCs w:val="24"/>
          <w:lang w:val="en-US"/>
        </w:rPr>
        <w:t>host</w:t>
      </w:r>
      <w:r w:rsidRPr="00F50BC0">
        <w:rPr>
          <w:rFonts w:ascii="Times New Roman" w:hAnsi="Times New Roman" w:cs="Times New Roman"/>
          <w:i/>
          <w:sz w:val="24"/>
          <w:szCs w:val="24"/>
        </w:rPr>
        <w:t xml:space="preserve"> </w:t>
      </w:r>
      <w:r w:rsidRPr="00F50BC0">
        <w:rPr>
          <w:rFonts w:ascii="Times New Roman" w:hAnsi="Times New Roman" w:cs="Times New Roman"/>
          <w:i/>
          <w:sz w:val="24"/>
          <w:szCs w:val="24"/>
          <w:lang w:val="en-US"/>
        </w:rPr>
        <w:t>professor</w:t>
      </w:r>
      <w:r w:rsidRPr="00F50BC0">
        <w:rPr>
          <w:rFonts w:ascii="Times New Roman" w:hAnsi="Times New Roman" w:cs="Times New Roman"/>
          <w:i/>
          <w:sz w:val="24"/>
          <w:szCs w:val="24"/>
        </w:rPr>
        <w:t>)</w:t>
      </w:r>
      <w:r w:rsidRPr="00A96ACC">
        <w:rPr>
          <w:rFonts w:ascii="Times New Roman" w:hAnsi="Times New Roman" w:cs="Times New Roman"/>
          <w:sz w:val="24"/>
          <w:szCs w:val="24"/>
        </w:rPr>
        <w:t xml:space="preserve"> – представитель принимающего университета, оказывающий поддержку приглашённому профессору (</w:t>
      </w:r>
      <w:r w:rsidRPr="00A96ACC">
        <w:rPr>
          <w:rFonts w:ascii="Times New Roman" w:hAnsi="Times New Roman" w:cs="Times New Roman"/>
          <w:sz w:val="24"/>
          <w:szCs w:val="24"/>
          <w:lang w:val="en-US"/>
        </w:rPr>
        <w:t>visiting</w:t>
      </w:r>
      <w:r w:rsidRPr="00A96ACC">
        <w:rPr>
          <w:rFonts w:ascii="Times New Roman" w:hAnsi="Times New Roman" w:cs="Times New Roman"/>
          <w:sz w:val="24"/>
          <w:szCs w:val="24"/>
        </w:rPr>
        <w:t xml:space="preserve"> </w:t>
      </w:r>
      <w:r w:rsidRPr="00A96ACC">
        <w:rPr>
          <w:rFonts w:ascii="Times New Roman" w:hAnsi="Times New Roman" w:cs="Times New Roman"/>
          <w:sz w:val="24"/>
          <w:szCs w:val="24"/>
          <w:lang w:val="en-US"/>
        </w:rPr>
        <w:t>professor</w:t>
      </w:r>
      <w:r w:rsidRPr="00A96ACC">
        <w:rPr>
          <w:rFonts w:ascii="Times New Roman" w:hAnsi="Times New Roman" w:cs="Times New Roman"/>
          <w:sz w:val="24"/>
          <w:szCs w:val="24"/>
        </w:rPr>
        <w:t>); в обязанности обычно входит встреча и проводы; помощь в размещении и решении бытовых проблем, предоставлении офиса или рабочего места с компьютером, доступа в библиотеку и к другим ресурсам; представление коллегам и студентам; обеспечение участия в конференциях и других мероприятиях, помощь в социализации и т.п.</w:t>
      </w:r>
      <w:proofErr w:type="gramEnd"/>
    </w:p>
    <w:p w:rsidR="00F50BC0" w:rsidRDefault="00F50BC0"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руководствах для менторов часто приводятся классические примеры </w:t>
      </w:r>
      <w:proofErr w:type="spellStart"/>
      <w:r>
        <w:rPr>
          <w:rFonts w:ascii="Times New Roman" w:hAnsi="Times New Roman" w:cs="Times New Roman"/>
          <w:sz w:val="24"/>
          <w:szCs w:val="24"/>
        </w:rPr>
        <w:t>менторства</w:t>
      </w:r>
      <w:proofErr w:type="spellEnd"/>
      <w:r>
        <w:rPr>
          <w:rFonts w:ascii="Times New Roman" w:hAnsi="Times New Roman" w:cs="Times New Roman"/>
          <w:sz w:val="24"/>
          <w:szCs w:val="24"/>
        </w:rPr>
        <w:t xml:space="preserve"> из жизни великих и известных людей – Сократ и Платон, Гайдн и Бетховен, Зигмунд Фрейд и Карл Юнг, Анна </w:t>
      </w:r>
      <w:proofErr w:type="spellStart"/>
      <w:r>
        <w:rPr>
          <w:rFonts w:ascii="Times New Roman" w:hAnsi="Times New Roman" w:cs="Times New Roman"/>
          <w:sz w:val="24"/>
          <w:szCs w:val="24"/>
        </w:rPr>
        <w:t>Саливан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Хелен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Келлер</w:t>
      </w:r>
      <w:proofErr w:type="spellEnd"/>
      <w:r w:rsidR="00507EB8">
        <w:rPr>
          <w:rFonts w:ascii="Times New Roman" w:hAnsi="Times New Roman" w:cs="Times New Roman"/>
          <w:sz w:val="24"/>
          <w:szCs w:val="24"/>
        </w:rPr>
        <w:t>.</w:t>
      </w:r>
      <w:r w:rsidR="008F16E3">
        <w:rPr>
          <w:rFonts w:ascii="Times New Roman" w:hAnsi="Times New Roman" w:cs="Times New Roman"/>
          <w:sz w:val="24"/>
          <w:szCs w:val="24"/>
        </w:rPr>
        <w:t xml:space="preserve"> В идеале ментор должен представлять собой ролевую модель для своего подопечного, быть наставником, другом и защитником.</w:t>
      </w:r>
    </w:p>
    <w:p w:rsidR="00CB35FC" w:rsidRDefault="00CB35FC" w:rsidP="004E1437">
      <w:pPr>
        <w:spacing w:after="0" w:line="360" w:lineRule="auto"/>
        <w:ind w:firstLine="708"/>
        <w:jc w:val="both"/>
        <w:rPr>
          <w:rFonts w:ascii="Times New Roman" w:hAnsi="Times New Roman" w:cs="Times New Roman"/>
          <w:sz w:val="24"/>
          <w:szCs w:val="24"/>
        </w:rPr>
      </w:pPr>
      <w:r w:rsidRPr="00CB35FC">
        <w:rPr>
          <w:rFonts w:ascii="Times New Roman" w:hAnsi="Times New Roman" w:cs="Times New Roman"/>
          <w:sz w:val="24"/>
          <w:szCs w:val="24"/>
        </w:rPr>
        <w:t xml:space="preserve">Понятно, что найти человека, который бы эффективно выполнял функции всех вышеперечисленных советников и был надёжным другом, достаточно трудно, поэтому новому преподавателю могут предложить несколько менторов. Как указывается в </w:t>
      </w:r>
      <w:r w:rsidRPr="00CB35FC">
        <w:rPr>
          <w:rFonts w:ascii="Times New Roman" w:hAnsi="Times New Roman" w:cs="Times New Roman"/>
          <w:sz w:val="24"/>
          <w:szCs w:val="24"/>
        </w:rPr>
        <w:lastRenderedPageBreak/>
        <w:t>руководстве Университета штата Висконсин, США: «Менторов никогда не бывает много». В руководстве Университета штата Мичиган, США, говорится, что за помощь новому преподавателю отвечают не только официально назначенные менторы, но и все преподаватели кафедры, занимающие бессрочные должнос</w:t>
      </w:r>
      <w:r>
        <w:rPr>
          <w:rFonts w:ascii="Times New Roman" w:hAnsi="Times New Roman" w:cs="Times New Roman"/>
          <w:sz w:val="24"/>
          <w:szCs w:val="24"/>
        </w:rPr>
        <w:t>ти, а также заведующий кафедрой</w:t>
      </w:r>
      <w:r w:rsidRPr="00CB35FC">
        <w:rPr>
          <w:rFonts w:ascii="Times New Roman" w:hAnsi="Times New Roman" w:cs="Times New Roman"/>
          <w:sz w:val="24"/>
          <w:szCs w:val="24"/>
        </w:rPr>
        <w:t xml:space="preserve">. Преподаватели этих и других американских университетов могут иметь несколько официальных и неофициальных менторов одновременно. </w:t>
      </w:r>
    </w:p>
    <w:p w:rsidR="00CB35FC" w:rsidRPr="00CB35FC" w:rsidRDefault="00CB35FC" w:rsidP="004E1437">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Кроме этого, ментор не обязательно должен быть старше своего протеже, в ряде случаев это может быть и человек одного</w:t>
      </w:r>
      <w:r w:rsidR="00DD2BCA">
        <w:rPr>
          <w:rFonts w:ascii="Times New Roman" w:hAnsi="Times New Roman" w:cs="Times New Roman"/>
          <w:sz w:val="24"/>
          <w:szCs w:val="24"/>
        </w:rPr>
        <w:t xml:space="preserve"> с ним</w:t>
      </w:r>
      <w:r>
        <w:rPr>
          <w:rFonts w:ascii="Times New Roman" w:hAnsi="Times New Roman" w:cs="Times New Roman"/>
          <w:sz w:val="24"/>
          <w:szCs w:val="24"/>
        </w:rPr>
        <w:t xml:space="preserve"> возраста или даже моложе своего п</w:t>
      </w:r>
      <w:r w:rsidR="00DD2BCA">
        <w:rPr>
          <w:rFonts w:ascii="Times New Roman" w:hAnsi="Times New Roman" w:cs="Times New Roman"/>
          <w:sz w:val="24"/>
          <w:szCs w:val="24"/>
        </w:rPr>
        <w:t>о</w:t>
      </w:r>
      <w:r>
        <w:rPr>
          <w:rFonts w:ascii="Times New Roman" w:hAnsi="Times New Roman" w:cs="Times New Roman"/>
          <w:sz w:val="24"/>
          <w:szCs w:val="24"/>
        </w:rPr>
        <w:t>допечного</w:t>
      </w:r>
      <w:r w:rsidR="00DD2BCA">
        <w:rPr>
          <w:rFonts w:ascii="Times New Roman" w:hAnsi="Times New Roman" w:cs="Times New Roman"/>
          <w:sz w:val="24"/>
          <w:szCs w:val="24"/>
        </w:rPr>
        <w:t xml:space="preserve">, например, ментор, оказывающий поддержку в области, в которой подопечный не является профессионалом (при выполнении </w:t>
      </w:r>
      <w:proofErr w:type="spellStart"/>
      <w:r w:rsidR="00DD2BCA">
        <w:rPr>
          <w:rFonts w:ascii="Times New Roman" w:hAnsi="Times New Roman" w:cs="Times New Roman"/>
          <w:sz w:val="24"/>
          <w:szCs w:val="24"/>
        </w:rPr>
        <w:t>мультидисциплинарных</w:t>
      </w:r>
      <w:proofErr w:type="spellEnd"/>
      <w:r w:rsidR="00DD2BCA">
        <w:rPr>
          <w:rFonts w:ascii="Times New Roman" w:hAnsi="Times New Roman" w:cs="Times New Roman"/>
          <w:sz w:val="24"/>
          <w:szCs w:val="24"/>
        </w:rPr>
        <w:t xml:space="preserve"> проектов, например), или ментор, оказывающий социально-бытовую поддержку своему иностранному коллеге.  </w:t>
      </w:r>
      <w:proofErr w:type="gramEnd"/>
    </w:p>
    <w:p w:rsidR="00DD2BCA" w:rsidRDefault="00DD2BCA" w:rsidP="004E1437">
      <w:pPr>
        <w:spacing w:after="0" w:line="360" w:lineRule="auto"/>
        <w:ind w:firstLine="708"/>
        <w:jc w:val="both"/>
        <w:rPr>
          <w:rFonts w:ascii="Times New Roman" w:hAnsi="Times New Roman" w:cs="Times New Roman"/>
          <w:sz w:val="24"/>
          <w:szCs w:val="24"/>
        </w:rPr>
      </w:pPr>
      <w:r w:rsidRPr="00DD2BCA">
        <w:rPr>
          <w:rFonts w:ascii="Times New Roman" w:hAnsi="Times New Roman" w:cs="Times New Roman"/>
          <w:sz w:val="24"/>
          <w:szCs w:val="24"/>
        </w:rPr>
        <w:t xml:space="preserve">В Стэнфордском университете, например, каждому отобранному для работы в этом университете преподавателю уже в </w:t>
      </w:r>
      <w:r>
        <w:rPr>
          <w:rFonts w:ascii="Times New Roman" w:hAnsi="Times New Roman" w:cs="Times New Roman"/>
          <w:sz w:val="24"/>
          <w:szCs w:val="24"/>
        </w:rPr>
        <w:t>официальном предложении должности</w:t>
      </w:r>
      <w:r w:rsidRPr="00DD2BCA">
        <w:rPr>
          <w:rFonts w:ascii="Times New Roman" w:hAnsi="Times New Roman" w:cs="Times New Roman"/>
          <w:sz w:val="24"/>
          <w:szCs w:val="24"/>
        </w:rPr>
        <w:t xml:space="preserve"> предлагается временный ментор, который назначается заведующим кафедрой или другим руководителем. Подопечный может остаться с этим ментором на неопределённое время или выбрать себе ещё одного ментора в любое время. Можно также попросить заменить ментора, без необходимости объяснять причины такой просьбы.</w:t>
      </w:r>
    </w:p>
    <w:p w:rsidR="002B4F69" w:rsidRDefault="002B4F69" w:rsidP="004E1437">
      <w:pPr>
        <w:spacing w:after="0" w:line="360" w:lineRule="auto"/>
        <w:ind w:firstLine="708"/>
        <w:jc w:val="both"/>
        <w:rPr>
          <w:rFonts w:ascii="Times New Roman" w:hAnsi="Times New Roman" w:cs="Times New Roman"/>
          <w:sz w:val="24"/>
          <w:szCs w:val="24"/>
        </w:rPr>
      </w:pPr>
    </w:p>
    <w:p w:rsidR="002B4F69" w:rsidRPr="002B4F69" w:rsidRDefault="002B4F69" w:rsidP="009E7468">
      <w:pPr>
        <w:pStyle w:val="ab"/>
        <w:numPr>
          <w:ilvl w:val="0"/>
          <w:numId w:val="3"/>
        </w:numPr>
        <w:spacing w:line="360" w:lineRule="auto"/>
        <w:ind w:left="1078" w:hanging="369"/>
        <w:jc w:val="both"/>
        <w:rPr>
          <w:rFonts w:ascii="Times New Roman" w:hAnsi="Times New Roman" w:cs="Times New Roman"/>
          <w:b/>
          <w:sz w:val="24"/>
          <w:szCs w:val="24"/>
        </w:rPr>
      </w:pPr>
      <w:r>
        <w:rPr>
          <w:rFonts w:ascii="Times New Roman" w:hAnsi="Times New Roman" w:cs="Times New Roman"/>
          <w:b/>
          <w:sz w:val="24"/>
          <w:szCs w:val="24"/>
        </w:rPr>
        <w:t>ПРАКТИЧЕСКИЕ РЕКОМЕНДАЦИИ</w:t>
      </w:r>
    </w:p>
    <w:p w:rsidR="002B4F69" w:rsidRDefault="002B4F69" w:rsidP="004E1437">
      <w:pPr>
        <w:spacing w:after="0" w:line="360" w:lineRule="auto"/>
        <w:ind w:firstLine="708"/>
        <w:jc w:val="both"/>
        <w:rPr>
          <w:rFonts w:ascii="Times New Roman" w:hAnsi="Times New Roman" w:cs="Times New Roman"/>
          <w:sz w:val="24"/>
          <w:szCs w:val="24"/>
        </w:rPr>
      </w:pPr>
      <w:r w:rsidRPr="002B4F69">
        <w:rPr>
          <w:rFonts w:ascii="Times New Roman" w:hAnsi="Times New Roman" w:cs="Times New Roman"/>
          <w:sz w:val="24"/>
          <w:szCs w:val="24"/>
        </w:rPr>
        <w:t xml:space="preserve">Из всего многообразия </w:t>
      </w:r>
      <w:r>
        <w:rPr>
          <w:rFonts w:ascii="Times New Roman" w:hAnsi="Times New Roman" w:cs="Times New Roman"/>
          <w:sz w:val="24"/>
          <w:szCs w:val="24"/>
        </w:rPr>
        <w:t xml:space="preserve">функций ментора можно выделить две основные: оказание профессиональной поддержки и оказание социально-бытовой поддержки. В зависимости от объёма </w:t>
      </w:r>
      <w:r w:rsidR="00EF28F1">
        <w:rPr>
          <w:rFonts w:ascii="Times New Roman" w:hAnsi="Times New Roman" w:cs="Times New Roman"/>
          <w:sz w:val="24"/>
          <w:szCs w:val="24"/>
        </w:rPr>
        <w:t xml:space="preserve">и сложности </w:t>
      </w:r>
      <w:r>
        <w:rPr>
          <w:rFonts w:ascii="Times New Roman" w:hAnsi="Times New Roman" w:cs="Times New Roman"/>
          <w:sz w:val="24"/>
          <w:szCs w:val="24"/>
        </w:rPr>
        <w:t>работы</w:t>
      </w:r>
      <w:r w:rsidR="00EF28F1">
        <w:rPr>
          <w:rFonts w:ascii="Times New Roman" w:hAnsi="Times New Roman" w:cs="Times New Roman"/>
          <w:sz w:val="24"/>
          <w:szCs w:val="24"/>
        </w:rPr>
        <w:t xml:space="preserve"> с подопечным, его уровня подготовки, загруженности ментора основной работой, наличия в принимающем подразделении подготовленных специалистов, способных качественно выполнять обязанности ментора, за вновь прибывшим иностранным специалистом может закрепляться либо один ментор, либо два и более. В первом случае ментор выполняет обязанности как по профессиональной, так и по социально-бытовой поддержке</w:t>
      </w:r>
      <w:r w:rsidR="00DA0DE4">
        <w:rPr>
          <w:rFonts w:ascii="Times New Roman" w:hAnsi="Times New Roman" w:cs="Times New Roman"/>
          <w:sz w:val="24"/>
          <w:szCs w:val="24"/>
        </w:rPr>
        <w:t xml:space="preserve"> иностранного специалиста</w:t>
      </w:r>
      <w:r w:rsidR="00EF28F1">
        <w:rPr>
          <w:rFonts w:ascii="Times New Roman" w:hAnsi="Times New Roman" w:cs="Times New Roman"/>
          <w:sz w:val="24"/>
          <w:szCs w:val="24"/>
        </w:rPr>
        <w:t>. Во втором случае эти обязанности, как правило, разделяют</w:t>
      </w:r>
      <w:r w:rsidR="00DA0DE4">
        <w:rPr>
          <w:rFonts w:ascii="Times New Roman" w:hAnsi="Times New Roman" w:cs="Times New Roman"/>
          <w:sz w:val="24"/>
          <w:szCs w:val="24"/>
        </w:rPr>
        <w:t xml:space="preserve"> между менторами</w:t>
      </w:r>
      <w:r w:rsidR="00EF28F1">
        <w:rPr>
          <w:rFonts w:ascii="Times New Roman" w:hAnsi="Times New Roman" w:cs="Times New Roman"/>
          <w:sz w:val="24"/>
          <w:szCs w:val="24"/>
        </w:rPr>
        <w:t xml:space="preserve">. </w:t>
      </w:r>
    </w:p>
    <w:p w:rsidR="00E86194" w:rsidRPr="00E86194" w:rsidRDefault="00E8619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E86194">
        <w:rPr>
          <w:rFonts w:ascii="Times New Roman" w:hAnsi="Times New Roman" w:cs="Times New Roman"/>
          <w:sz w:val="24"/>
          <w:szCs w:val="24"/>
        </w:rPr>
        <w:t xml:space="preserve">бщение с подопечными должно быть конфиденциальным. Частота и длительность встреч ментора с подопечным преподавателем должны быть достаточными для оказания эффективной помощи. </w:t>
      </w:r>
      <w:r>
        <w:rPr>
          <w:rFonts w:ascii="Times New Roman" w:hAnsi="Times New Roman" w:cs="Times New Roman"/>
          <w:sz w:val="24"/>
          <w:szCs w:val="24"/>
        </w:rPr>
        <w:t xml:space="preserve">Рекомендуется связываться с подопечным не реже одного раза в неделю и </w:t>
      </w: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 xml:space="preserve"> встречаться не реже одного раза в месяц, а также каждый раз по просьбе подопечного. </w:t>
      </w:r>
      <w:r w:rsidRPr="00E86194">
        <w:rPr>
          <w:rFonts w:ascii="Times New Roman" w:hAnsi="Times New Roman" w:cs="Times New Roman"/>
          <w:sz w:val="24"/>
          <w:szCs w:val="24"/>
        </w:rPr>
        <w:t xml:space="preserve">Не существует никакой официальной процедуры оценки ментором своего подопечного, только – поддержка и конструктивная обратная связь. </w:t>
      </w:r>
    </w:p>
    <w:p w:rsidR="00DA0DE4" w:rsidRPr="00DA0DE4" w:rsidRDefault="00453C10" w:rsidP="004E1437">
      <w:pPr>
        <w:spacing w:after="0" w:line="360" w:lineRule="auto"/>
        <w:ind w:firstLine="708"/>
        <w:jc w:val="both"/>
        <w:rPr>
          <w:rFonts w:ascii="Times New Roman" w:hAnsi="Times New Roman" w:cs="Times New Roman"/>
          <w:sz w:val="24"/>
          <w:szCs w:val="24"/>
        </w:rPr>
      </w:pPr>
      <w:r w:rsidRPr="00066C92">
        <w:rPr>
          <w:rFonts w:ascii="Times New Roman" w:hAnsi="Times New Roman" w:cs="Times New Roman"/>
          <w:b/>
          <w:sz w:val="24"/>
          <w:szCs w:val="24"/>
        </w:rPr>
        <w:lastRenderedPageBreak/>
        <w:t xml:space="preserve">Основные </w:t>
      </w:r>
      <w:r w:rsidR="00066C92" w:rsidRPr="00066C92">
        <w:rPr>
          <w:rFonts w:ascii="Times New Roman" w:hAnsi="Times New Roman" w:cs="Times New Roman"/>
          <w:b/>
          <w:sz w:val="24"/>
          <w:szCs w:val="24"/>
        </w:rPr>
        <w:t>обязанности ментора</w:t>
      </w:r>
      <w:r w:rsidR="002B4F69">
        <w:rPr>
          <w:rFonts w:ascii="Times New Roman" w:hAnsi="Times New Roman" w:cs="Times New Roman"/>
          <w:b/>
          <w:sz w:val="24"/>
          <w:szCs w:val="24"/>
        </w:rPr>
        <w:t xml:space="preserve"> по оказанию профессиональной поддержки</w:t>
      </w:r>
      <w:r w:rsidR="00066C92" w:rsidRPr="00066C92">
        <w:rPr>
          <w:rFonts w:ascii="Times New Roman" w:hAnsi="Times New Roman" w:cs="Times New Roman"/>
          <w:b/>
          <w:sz w:val="24"/>
          <w:szCs w:val="24"/>
        </w:rPr>
        <w:t>.</w:t>
      </w:r>
      <w:r w:rsidR="000628C1">
        <w:rPr>
          <w:rFonts w:ascii="Times New Roman" w:hAnsi="Times New Roman" w:cs="Times New Roman"/>
          <w:b/>
          <w:sz w:val="24"/>
          <w:szCs w:val="24"/>
        </w:rPr>
        <w:t xml:space="preserve"> </w:t>
      </w:r>
      <w:r w:rsidR="00DA0DE4" w:rsidRPr="00DA0DE4">
        <w:rPr>
          <w:rFonts w:ascii="Times New Roman" w:hAnsi="Times New Roman" w:cs="Times New Roman"/>
          <w:sz w:val="24"/>
          <w:szCs w:val="24"/>
        </w:rPr>
        <w:t>Ментор, оказывающий профессиональную поддержку</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Отвечает за:</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ознакомление международного специалиста с новыми условиями профессиональной деятельности;</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содействие в достижении международным специалистом профессиональных успехов и карьерном росте;</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содействие в социализации и профессиональной адаптации международного специалиста в коллективе; содействие в преодолении социально-психологических трудностей (культурного шока) в другой стране.</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Обязан:</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работать в тесном взаимодействии с сотрудниками службы международного </w:t>
      </w:r>
      <w:proofErr w:type="spellStart"/>
      <w:r>
        <w:rPr>
          <w:rFonts w:ascii="Times New Roman" w:hAnsi="Times New Roman" w:cs="Times New Roman"/>
          <w:sz w:val="24"/>
          <w:szCs w:val="24"/>
        </w:rPr>
        <w:t>рекрутмента</w:t>
      </w:r>
      <w:proofErr w:type="spellEnd"/>
      <w:r>
        <w:rPr>
          <w:rFonts w:ascii="Times New Roman" w:hAnsi="Times New Roman" w:cs="Times New Roman"/>
          <w:sz w:val="24"/>
          <w:szCs w:val="24"/>
        </w:rPr>
        <w:t>, службы поддержки международных специалистов, сотрудниками, ответственными за приём, другими менторами и сотрудниками других служб и подразделений университета, задействованных  в предоставлении услуг международным специалистам;</w:t>
      </w:r>
    </w:p>
    <w:p w:rsidR="00E5494E" w:rsidRPr="00A31FFF" w:rsidRDefault="00E5494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5494E">
        <w:rPr>
          <w:rFonts w:ascii="Times New Roman" w:hAnsi="Times New Roman" w:cs="Times New Roman"/>
          <w:sz w:val="24"/>
          <w:szCs w:val="24"/>
        </w:rPr>
        <w:t xml:space="preserve"> </w:t>
      </w:r>
      <w:r>
        <w:rPr>
          <w:rFonts w:ascii="Times New Roman" w:hAnsi="Times New Roman" w:cs="Times New Roman"/>
          <w:sz w:val="24"/>
          <w:szCs w:val="24"/>
        </w:rPr>
        <w:t xml:space="preserve">в самом начале деятельности иностранного специалиста обсудить с ним основные цели его деятельности, а также результаты, к которым необходимо стремиться в соответствии с трудовым договором, порядок оценки деятельности и аттестации сотрудника, принятый в университете, даты предварительных оценок, порядок подготовки и содержания отчёта (если таковые предусмотрены условиями договора);  </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участвовать в мероприятиях программы подготовки менторов;</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ознакомить международного специалиста с системой и программой оказания поддержки иностранным специалистам, имеющимися ресурсами поддержки; оказывать содействие в подборе других (неофициальных) менторов-волонтёров;</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ознакомить международного специалиста с особенностями российского образования; структурой и системой управления университета</w:t>
      </w:r>
      <w:r w:rsidRPr="00462F42">
        <w:rPr>
          <w:rFonts w:ascii="Times New Roman" w:hAnsi="Times New Roman" w:cs="Times New Roman"/>
          <w:sz w:val="24"/>
          <w:szCs w:val="24"/>
        </w:rPr>
        <w:t xml:space="preserve"> </w:t>
      </w:r>
      <w:r>
        <w:rPr>
          <w:rFonts w:ascii="Times New Roman" w:hAnsi="Times New Roman" w:cs="Times New Roman"/>
          <w:sz w:val="24"/>
          <w:szCs w:val="24"/>
        </w:rPr>
        <w:t xml:space="preserve">и месторасположением основных служб, кафедр, лабораторий и центров; </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при необходимости более подробно разобрать содержание основных статей трудового законодательства, а также</w:t>
      </w:r>
      <w:r w:rsidRPr="00790CFE">
        <w:rPr>
          <w:rFonts w:ascii="Times New Roman" w:hAnsi="Times New Roman" w:cs="Times New Roman"/>
          <w:sz w:val="24"/>
          <w:szCs w:val="24"/>
        </w:rPr>
        <w:t xml:space="preserve"> </w:t>
      </w:r>
      <w:r>
        <w:rPr>
          <w:rFonts w:ascii="Times New Roman" w:hAnsi="Times New Roman" w:cs="Times New Roman"/>
          <w:sz w:val="24"/>
          <w:szCs w:val="24"/>
        </w:rPr>
        <w:t>основные правила и регламентирующие документы университета (например, Положение о текущем контроле успеваемости и промежуточной аттестации студентов университета, Положение об итоговой государственной аттестации,  Инструкцию по оформлению индивидуального плана преподавателя и др.), обсудить должностные обязанности международного специалиста;</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представить международного специалиста коллегам, ознакомить его с кафедрой, её лабораториями, центрами, планом научной работы кафедры, текущими научными проектами; порядком использования лабораторного и иного оборудования и вычислительных мощностей университета;</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ознакомить международного специалиста с организацией учебного процесса, расписанием занятий, аудиторным фондом и порядком его использования, а также ресурсами, обеспечивающими учебный процесс;</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оказывать содействие в разработке индивидуального плана международного преподавателя, в том числе в определении его учебной нагрузки, разработке плана научной деятельности и карьерного роста;</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оказывать содействие иностранному преподавателю в разработке рабочих программ учебных дисциплин, учебных пособий и других учебно-методических материалов; оказывать содействие в получении грифов УМО (других объединений) и издании материалов;</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представить международного специалиста студентам; оказывать ему содействие в организации эффективного учебного процесса;</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оказать содействие в освоении университетской платформы дистанционного обучения;</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 необходимости оказывать помощь в освоении методологии и методов проведения исследований, осуществлении эффективной научной коммуникации; </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оказывать содействие в осуществлении научной деятельности, в том числе совместной; подготовке заявок на гранты, привлечении финансовых ресурсов из других источников;</w:t>
      </w:r>
    </w:p>
    <w:p w:rsidR="00DA0DE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уделять внимание публикационной активности подопечного; содействовать подготовке публикаций,  в том числе совместных;</w:t>
      </w:r>
    </w:p>
    <w:p w:rsidR="00DA0DE4" w:rsidRPr="001B6334" w:rsidRDefault="00DA0DE4"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оказать содействие в получении читательского билета и работы в библиотеке университета, ознакомлении с имеющимися в университете профессиональными и научными базами данных и порядком работы с ними;</w:t>
      </w:r>
    </w:p>
    <w:p w:rsidR="00DA0DE4" w:rsidRDefault="00DA0DE4"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оказать содействие в </w:t>
      </w:r>
      <w:proofErr w:type="gramStart"/>
      <w:r>
        <w:rPr>
          <w:rFonts w:ascii="Times New Roman" w:hAnsi="Times New Roman" w:cs="Times New Roman"/>
          <w:sz w:val="24"/>
          <w:szCs w:val="24"/>
        </w:rPr>
        <w:t>ознакомлении</w:t>
      </w:r>
      <w:proofErr w:type="gramEnd"/>
      <w:r>
        <w:rPr>
          <w:rFonts w:ascii="Times New Roman" w:hAnsi="Times New Roman" w:cs="Times New Roman"/>
          <w:sz w:val="24"/>
          <w:szCs w:val="24"/>
        </w:rPr>
        <w:t xml:space="preserve"> с правилами и структурами университета по защите интеллектуальной собственности, порядком коммерциализации результатов интеллектуальной деятельности и создания малых инновационных предприятий; а также с возможностями работы в </w:t>
      </w:r>
      <w:proofErr w:type="spellStart"/>
      <w:r>
        <w:rPr>
          <w:rFonts w:ascii="Times New Roman" w:hAnsi="Times New Roman" w:cs="Times New Roman"/>
          <w:sz w:val="24"/>
          <w:szCs w:val="24"/>
        </w:rPr>
        <w:t>бизнес-инкубаторе</w:t>
      </w:r>
      <w:proofErr w:type="spellEnd"/>
      <w:r>
        <w:rPr>
          <w:rFonts w:ascii="Times New Roman" w:hAnsi="Times New Roman" w:cs="Times New Roman"/>
          <w:sz w:val="24"/>
          <w:szCs w:val="24"/>
        </w:rPr>
        <w:t xml:space="preserve"> и технопарке университета;</w:t>
      </w:r>
    </w:p>
    <w:p w:rsidR="00DA0DE4" w:rsidRDefault="00DA0DE4"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регулярно встречаться с иностранным специалистом для обсуждения его деятельности, её результатов, успехов и неудач, поиска путей решения проблем и т.п.;</w:t>
      </w:r>
    </w:p>
    <w:p w:rsidR="00DA0DE4" w:rsidRDefault="00DA0DE4"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E86194">
        <w:rPr>
          <w:rFonts w:ascii="Times New Roman" w:hAnsi="Times New Roman" w:cs="Times New Roman"/>
          <w:sz w:val="24"/>
          <w:szCs w:val="24"/>
        </w:rPr>
        <w:t xml:space="preserve">при закреплении за подопечным ментора, отвечающего за социально-бытовую поддержку, периодически общаться с ним, при необходимости и возможности оказывать </w:t>
      </w:r>
      <w:r w:rsidR="00E86194">
        <w:rPr>
          <w:rFonts w:ascii="Times New Roman" w:hAnsi="Times New Roman" w:cs="Times New Roman"/>
          <w:sz w:val="24"/>
          <w:szCs w:val="24"/>
        </w:rPr>
        <w:lastRenderedPageBreak/>
        <w:t>содействие в обустройстве жилья, трудоустройстве супруги, организации культурного досуга и совместного времяпрепровождения, организации отдыха во время отпуска и т.п.</w:t>
      </w:r>
    </w:p>
    <w:p w:rsidR="009E7468" w:rsidRDefault="009E7468" w:rsidP="004E1437">
      <w:pPr>
        <w:spacing w:after="0" w:line="360" w:lineRule="auto"/>
        <w:ind w:firstLine="708"/>
        <w:jc w:val="both"/>
        <w:rPr>
          <w:rFonts w:ascii="Times New Roman" w:hAnsi="Times New Roman" w:cs="Times New Roman"/>
          <w:b/>
          <w:sz w:val="24"/>
          <w:szCs w:val="24"/>
        </w:rPr>
      </w:pPr>
    </w:p>
    <w:p w:rsidR="000628C1" w:rsidRPr="000628C1" w:rsidRDefault="000628C1" w:rsidP="004E1437">
      <w:pPr>
        <w:spacing w:after="0" w:line="360" w:lineRule="auto"/>
        <w:ind w:firstLine="708"/>
        <w:jc w:val="both"/>
        <w:rPr>
          <w:rFonts w:ascii="Times New Roman" w:hAnsi="Times New Roman" w:cs="Times New Roman"/>
          <w:sz w:val="24"/>
          <w:szCs w:val="24"/>
        </w:rPr>
      </w:pPr>
      <w:r w:rsidRPr="00066C92">
        <w:rPr>
          <w:rFonts w:ascii="Times New Roman" w:hAnsi="Times New Roman" w:cs="Times New Roman"/>
          <w:b/>
          <w:sz w:val="24"/>
          <w:szCs w:val="24"/>
        </w:rPr>
        <w:t>Основные обязанности ментора</w:t>
      </w:r>
      <w:r>
        <w:rPr>
          <w:rFonts w:ascii="Times New Roman" w:hAnsi="Times New Roman" w:cs="Times New Roman"/>
          <w:b/>
          <w:sz w:val="24"/>
          <w:szCs w:val="24"/>
        </w:rPr>
        <w:t xml:space="preserve"> по оказанию социально-бытовой поддержки</w:t>
      </w:r>
      <w:r w:rsidRPr="00066C92">
        <w:rPr>
          <w:rFonts w:ascii="Times New Roman" w:hAnsi="Times New Roman" w:cs="Times New Roman"/>
          <w:b/>
          <w:sz w:val="24"/>
          <w:szCs w:val="24"/>
        </w:rPr>
        <w:t>.</w:t>
      </w:r>
      <w:r>
        <w:rPr>
          <w:rFonts w:ascii="Times New Roman" w:hAnsi="Times New Roman" w:cs="Times New Roman"/>
          <w:b/>
          <w:sz w:val="24"/>
          <w:szCs w:val="24"/>
        </w:rPr>
        <w:t xml:space="preserve"> </w:t>
      </w:r>
      <w:r w:rsidRPr="000628C1">
        <w:rPr>
          <w:rFonts w:ascii="Times New Roman" w:hAnsi="Times New Roman" w:cs="Times New Roman"/>
          <w:sz w:val="24"/>
          <w:szCs w:val="24"/>
        </w:rPr>
        <w:t>Ментор, оказывающий социально-бытовую поддержку</w:t>
      </w:r>
    </w:p>
    <w:p w:rsidR="000628C1" w:rsidRDefault="000628C1"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Отвечает за:</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содействие международному специалисту в получении визы, подготовке к приезду в университет;</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содействие в поиске жилья, переезде, размещении и обустройстве на новом месте международного специалиста и его семьи;</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ознакомление международного специалиста с городом и условиями жизни в России;</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оказание помощи в социализации международного специалиста, организации его культурного досуга; ознакомление с возможностями для отдыха и занятий спортом;</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оказание помощи при убытии международного специалиста и его семьи из университета и страны.</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Обязан:</w:t>
      </w:r>
    </w:p>
    <w:p w:rsidR="000628C1" w:rsidRPr="00A31FFF" w:rsidRDefault="000628C1"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работать в тесном взаимодействии с сотрудниками службы международного </w:t>
      </w:r>
      <w:proofErr w:type="spellStart"/>
      <w:r>
        <w:rPr>
          <w:rFonts w:ascii="Times New Roman" w:hAnsi="Times New Roman" w:cs="Times New Roman"/>
          <w:sz w:val="24"/>
          <w:szCs w:val="24"/>
        </w:rPr>
        <w:t>рекрутмента</w:t>
      </w:r>
      <w:proofErr w:type="spellEnd"/>
      <w:r>
        <w:rPr>
          <w:rFonts w:ascii="Times New Roman" w:hAnsi="Times New Roman" w:cs="Times New Roman"/>
          <w:sz w:val="24"/>
          <w:szCs w:val="24"/>
        </w:rPr>
        <w:t>, службы поддержки международных специалистов, сотрудниками, ответственными за приём, другими менторами и сотрудниками других служб и подразделений университета, задействованных  в предоставлении услуг международным специалистам;</w:t>
      </w:r>
    </w:p>
    <w:p w:rsidR="000628C1" w:rsidRDefault="000628C1"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участвовать в мероприятиях программы подготовки менторов;</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установить контакт с международным специалистом, утверждённым на вакантную должность, с целью выяснения существующих проблем</w:t>
      </w:r>
      <w:r w:rsidRPr="00511587">
        <w:rPr>
          <w:rFonts w:ascii="Times New Roman" w:hAnsi="Times New Roman" w:cs="Times New Roman"/>
          <w:sz w:val="24"/>
          <w:szCs w:val="24"/>
        </w:rPr>
        <w:t>/</w:t>
      </w:r>
      <w:r>
        <w:rPr>
          <w:rFonts w:ascii="Times New Roman" w:hAnsi="Times New Roman" w:cs="Times New Roman"/>
          <w:sz w:val="24"/>
          <w:szCs w:val="24"/>
        </w:rPr>
        <w:t>вопросов, связанных с оформлением визы и прибытием в университет, и оказания помощи в их решении;</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удостовериться (связавшись с международным специалистом и ответственным за приём), что все вопросы, связанные с прибытием, встречей, транспортом, жильём, размещением полностью решены;</w:t>
      </w:r>
      <w:r w:rsidR="00A202C8">
        <w:rPr>
          <w:rFonts w:ascii="Times New Roman" w:hAnsi="Times New Roman" w:cs="Times New Roman"/>
          <w:sz w:val="24"/>
          <w:szCs w:val="24"/>
        </w:rPr>
        <w:t xml:space="preserve"> при необходимости оказать содействие в поиске жилья;</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при необходимости </w:t>
      </w:r>
      <w:r w:rsidR="00E15677">
        <w:rPr>
          <w:rFonts w:ascii="Times New Roman" w:hAnsi="Times New Roman" w:cs="Times New Roman"/>
          <w:sz w:val="24"/>
          <w:szCs w:val="24"/>
        </w:rPr>
        <w:t xml:space="preserve">встретить подопечного, </w:t>
      </w:r>
      <w:r>
        <w:rPr>
          <w:rFonts w:ascii="Times New Roman" w:hAnsi="Times New Roman" w:cs="Times New Roman"/>
          <w:sz w:val="24"/>
          <w:szCs w:val="24"/>
        </w:rPr>
        <w:t>оказ</w:t>
      </w:r>
      <w:r w:rsidR="00E15677">
        <w:rPr>
          <w:rFonts w:ascii="Times New Roman" w:hAnsi="Times New Roman" w:cs="Times New Roman"/>
          <w:sz w:val="24"/>
          <w:szCs w:val="24"/>
        </w:rPr>
        <w:t>а</w:t>
      </w:r>
      <w:r>
        <w:rPr>
          <w:rFonts w:ascii="Times New Roman" w:hAnsi="Times New Roman" w:cs="Times New Roman"/>
          <w:sz w:val="24"/>
          <w:szCs w:val="24"/>
        </w:rPr>
        <w:t xml:space="preserve">ть содействие в заселении; в случае смены места жительства,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при переезде семьи международного специалиста через некоторое время из университетского жилого фонда на съёмную квартиру в городе, ментор обязан оказывать всяческое содействие в этом: помогать контактировать с сотрудниками службы поиска жилья, в организации осмотра жилья и заключении договора найма, заказа транспорта и грузчиков для переезда и т.п.;</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в кратчайшее время после прибытия лично встретиться и познакомиться с международным специалистом и членами его семьи; обменяться с ними номерами мобильных телефонов, адресами электронной почты и т.п.</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оказывать содействие в обустройстве на новом месте (приобретение мебели, домашней утвари, автомобиля, решение вопросов с коммунальными платежами, интернетом и т.п.);</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оказывать содействие в трудоустройстве супруги, устройстве детей в школу</w:t>
      </w:r>
      <w:r w:rsidRPr="00D109DD">
        <w:rPr>
          <w:rFonts w:ascii="Times New Roman" w:hAnsi="Times New Roman" w:cs="Times New Roman"/>
          <w:sz w:val="24"/>
          <w:szCs w:val="24"/>
        </w:rPr>
        <w:t>/</w:t>
      </w:r>
      <w:r>
        <w:rPr>
          <w:rFonts w:ascii="Times New Roman" w:hAnsi="Times New Roman" w:cs="Times New Roman"/>
          <w:sz w:val="24"/>
          <w:szCs w:val="24"/>
        </w:rPr>
        <w:t>детский сад;</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оказывать </w:t>
      </w:r>
      <w:r w:rsidRPr="00D109DD">
        <w:rPr>
          <w:rFonts w:ascii="Times New Roman" w:hAnsi="Times New Roman" w:cs="Times New Roman"/>
          <w:sz w:val="24"/>
          <w:szCs w:val="24"/>
        </w:rPr>
        <w:t>помощ</w:t>
      </w:r>
      <w:r>
        <w:rPr>
          <w:rFonts w:ascii="Times New Roman" w:hAnsi="Times New Roman" w:cs="Times New Roman"/>
          <w:sz w:val="24"/>
          <w:szCs w:val="24"/>
        </w:rPr>
        <w:t>ь</w:t>
      </w:r>
      <w:r w:rsidRPr="00D109DD">
        <w:rPr>
          <w:rFonts w:ascii="Times New Roman" w:hAnsi="Times New Roman" w:cs="Times New Roman"/>
          <w:sz w:val="24"/>
          <w:szCs w:val="24"/>
        </w:rPr>
        <w:t xml:space="preserve"> в ориентации в </w:t>
      </w:r>
      <w:r>
        <w:rPr>
          <w:rFonts w:ascii="Times New Roman" w:hAnsi="Times New Roman" w:cs="Times New Roman"/>
          <w:sz w:val="24"/>
          <w:szCs w:val="24"/>
        </w:rPr>
        <w:t>городе (магазины, рынки, предприятия питания, прачечные, химчистки, отделения банков, почты и т.п.); ознакомить с транспортной системой города;</w:t>
      </w:r>
      <w:proofErr w:type="gramEnd"/>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организовать специальную встречу</w:t>
      </w:r>
      <w:r w:rsidRPr="000606BA">
        <w:rPr>
          <w:rFonts w:ascii="Times New Roman" w:hAnsi="Times New Roman" w:cs="Times New Roman"/>
          <w:sz w:val="24"/>
          <w:szCs w:val="24"/>
        </w:rPr>
        <w:t>/</w:t>
      </w:r>
      <w:r>
        <w:rPr>
          <w:rFonts w:ascii="Times New Roman" w:hAnsi="Times New Roman" w:cs="Times New Roman"/>
          <w:sz w:val="24"/>
          <w:szCs w:val="24"/>
        </w:rPr>
        <w:t>семинар для ознакомления с правилами безопасности в городе, режимом безопасности в университете, порядком оказания медицинской помощи и расположением медицинских учреждений; порядком действий в экстремальных ситуациях;</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оказывать содействие иностранному специалисту и членам его семьи в изучении русского языка (помощь в оформлении на курсы русского языка в университете</w:t>
      </w:r>
      <w:r w:rsidR="00E65190">
        <w:rPr>
          <w:rFonts w:ascii="Times New Roman" w:hAnsi="Times New Roman" w:cs="Times New Roman"/>
          <w:sz w:val="24"/>
          <w:szCs w:val="24"/>
        </w:rPr>
        <w:t>)</w:t>
      </w:r>
    </w:p>
    <w:p w:rsidR="00E65190" w:rsidRDefault="00E65190"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оказывать помощь в организации контактов с соотечественниками иностранного специалиста, работающими в городе (через </w:t>
      </w:r>
      <w:proofErr w:type="spellStart"/>
      <w:r>
        <w:rPr>
          <w:rFonts w:ascii="Times New Roman" w:hAnsi="Times New Roman" w:cs="Times New Roman"/>
          <w:sz w:val="24"/>
          <w:szCs w:val="24"/>
        </w:rPr>
        <w:t>генконсульства</w:t>
      </w:r>
      <w:proofErr w:type="spellEnd"/>
      <w:r>
        <w:rPr>
          <w:rFonts w:ascii="Times New Roman" w:hAnsi="Times New Roman" w:cs="Times New Roman"/>
          <w:sz w:val="24"/>
          <w:szCs w:val="24"/>
        </w:rPr>
        <w:t>, землячества, другие университеты);</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по возможности приглашать международного специалиста и членов его семьи в гости, когда это уместно; проводить с ними время, посещая различные культурные мероприятия, организовывать выезды на природу, рыбалку, экскурсии по интересным местам и т.п.; привлекать международного специалиста к внеклассной работе со студентами (в языковых клубах, клубах по интересам и т.п.);</w:t>
      </w:r>
      <w:proofErr w:type="gramEnd"/>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оказывать </w:t>
      </w:r>
      <w:r w:rsidRPr="00C860AD">
        <w:rPr>
          <w:rFonts w:ascii="Times New Roman" w:hAnsi="Times New Roman" w:cs="Times New Roman"/>
          <w:sz w:val="24"/>
          <w:szCs w:val="24"/>
        </w:rPr>
        <w:t>помощ</w:t>
      </w:r>
      <w:r>
        <w:rPr>
          <w:rFonts w:ascii="Times New Roman" w:hAnsi="Times New Roman" w:cs="Times New Roman"/>
          <w:sz w:val="24"/>
          <w:szCs w:val="24"/>
        </w:rPr>
        <w:t xml:space="preserve">ь международному специалисту и членам его семьи </w:t>
      </w:r>
      <w:r w:rsidRPr="00C860AD">
        <w:rPr>
          <w:rFonts w:ascii="Times New Roman" w:hAnsi="Times New Roman" w:cs="Times New Roman"/>
          <w:sz w:val="24"/>
          <w:szCs w:val="24"/>
        </w:rPr>
        <w:t xml:space="preserve"> в организации интересного досуга</w:t>
      </w:r>
      <w:r>
        <w:rPr>
          <w:rFonts w:ascii="Times New Roman" w:hAnsi="Times New Roman" w:cs="Times New Roman"/>
          <w:sz w:val="24"/>
          <w:szCs w:val="24"/>
        </w:rPr>
        <w:t xml:space="preserve"> (посещение театров, музеев, концертов и других культурных мероприятий, участие в культурной жизни университета: концерты, телепрограммы, культурно-образовательные программы, фестивали, творческие коллективы, музыкальные коллективы и т.д.) и занятий спортом (плавательный бассейн, теннисные корты, стадионы и т.д.);</w:t>
      </w:r>
      <w:proofErr w:type="gramEnd"/>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оказывать </w:t>
      </w:r>
      <w:r w:rsidRPr="00FE5FDB">
        <w:rPr>
          <w:rFonts w:ascii="Times New Roman" w:hAnsi="Times New Roman" w:cs="Times New Roman"/>
          <w:sz w:val="24"/>
          <w:szCs w:val="24"/>
        </w:rPr>
        <w:t>помощ</w:t>
      </w:r>
      <w:r>
        <w:rPr>
          <w:rFonts w:ascii="Times New Roman" w:hAnsi="Times New Roman" w:cs="Times New Roman"/>
          <w:sz w:val="24"/>
          <w:szCs w:val="24"/>
        </w:rPr>
        <w:t>ь</w:t>
      </w:r>
      <w:r w:rsidRPr="00FE5FDB">
        <w:rPr>
          <w:rFonts w:ascii="Times New Roman" w:hAnsi="Times New Roman" w:cs="Times New Roman"/>
          <w:sz w:val="24"/>
          <w:szCs w:val="24"/>
        </w:rPr>
        <w:t xml:space="preserve"> в организации отдыха во время отпуска</w:t>
      </w:r>
      <w:r>
        <w:rPr>
          <w:rFonts w:ascii="Times New Roman" w:hAnsi="Times New Roman" w:cs="Times New Roman"/>
          <w:sz w:val="24"/>
          <w:szCs w:val="24"/>
        </w:rPr>
        <w:t xml:space="preserve"> (подбор места отдыха в России, приобретение льготных путёвок и т.п.);</w:t>
      </w:r>
    </w:p>
    <w:p w:rsidR="000628C1" w:rsidRDefault="000628C1" w:rsidP="004E143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оказывать помощь при убытии иностранного специалиста из университета и страны (обходной лист, окончательный расчёт с бухгалтерией, отправка вещей и т.п.).</w:t>
      </w:r>
    </w:p>
    <w:p w:rsidR="000628C1" w:rsidRPr="00E65190" w:rsidRDefault="00E15677" w:rsidP="004E1437">
      <w:pPr>
        <w:spacing w:after="0" w:line="360" w:lineRule="auto"/>
        <w:ind w:firstLine="708"/>
        <w:jc w:val="both"/>
        <w:rPr>
          <w:rFonts w:ascii="Times New Roman" w:hAnsi="Times New Roman" w:cs="Times New Roman"/>
          <w:b/>
          <w:sz w:val="24"/>
          <w:szCs w:val="24"/>
        </w:rPr>
      </w:pPr>
      <w:r w:rsidRPr="00E65190">
        <w:rPr>
          <w:rFonts w:ascii="Times New Roman" w:hAnsi="Times New Roman" w:cs="Times New Roman"/>
          <w:b/>
          <w:sz w:val="24"/>
          <w:szCs w:val="24"/>
        </w:rPr>
        <w:lastRenderedPageBreak/>
        <w:t>Основные стимулы</w:t>
      </w:r>
      <w:r w:rsidR="00E65190" w:rsidRPr="00E65190">
        <w:rPr>
          <w:rFonts w:ascii="Times New Roman" w:hAnsi="Times New Roman" w:cs="Times New Roman"/>
          <w:b/>
          <w:sz w:val="24"/>
          <w:szCs w:val="24"/>
        </w:rPr>
        <w:t xml:space="preserve"> быть ментором.</w:t>
      </w:r>
    </w:p>
    <w:p w:rsidR="00430C26" w:rsidRPr="00430C26" w:rsidRDefault="00430C26" w:rsidP="004E1437">
      <w:pPr>
        <w:spacing w:after="0" w:line="360" w:lineRule="auto"/>
        <w:ind w:firstLine="709"/>
        <w:jc w:val="both"/>
        <w:rPr>
          <w:rFonts w:ascii="Times New Roman" w:hAnsi="Times New Roman" w:cs="Times New Roman"/>
          <w:sz w:val="24"/>
          <w:szCs w:val="24"/>
        </w:rPr>
      </w:pPr>
      <w:r w:rsidRPr="00430C26">
        <w:rPr>
          <w:rFonts w:ascii="Times New Roman" w:hAnsi="Times New Roman" w:cs="Times New Roman"/>
          <w:sz w:val="24"/>
          <w:szCs w:val="24"/>
        </w:rPr>
        <w:t xml:space="preserve">Добросовестное выполнение менторами всех перечисленных обязанностей требует времени и определённых знаний и усилий. </w:t>
      </w:r>
      <w:r>
        <w:rPr>
          <w:rFonts w:ascii="Times New Roman" w:hAnsi="Times New Roman" w:cs="Times New Roman"/>
          <w:sz w:val="24"/>
          <w:szCs w:val="24"/>
        </w:rPr>
        <w:t>Тем не менее, р</w:t>
      </w:r>
      <w:r w:rsidRPr="00AB1DE7">
        <w:rPr>
          <w:rFonts w:ascii="Times New Roman" w:hAnsi="Times New Roman" w:cs="Times New Roman"/>
          <w:sz w:val="24"/>
          <w:szCs w:val="24"/>
        </w:rPr>
        <w:t>абота менторов</w:t>
      </w:r>
      <w:r>
        <w:rPr>
          <w:rFonts w:ascii="Times New Roman" w:hAnsi="Times New Roman" w:cs="Times New Roman"/>
          <w:sz w:val="24"/>
          <w:szCs w:val="24"/>
        </w:rPr>
        <w:t xml:space="preserve"> в зарубежных вузах, как правило, не оплачивается. Считается, что </w:t>
      </w:r>
      <w:proofErr w:type="spellStart"/>
      <w:r w:rsidRPr="00430C26">
        <w:rPr>
          <w:rFonts w:ascii="Times New Roman" w:hAnsi="Times New Roman" w:cs="Times New Roman"/>
          <w:sz w:val="24"/>
          <w:szCs w:val="24"/>
        </w:rPr>
        <w:t>менторство</w:t>
      </w:r>
      <w:proofErr w:type="spellEnd"/>
      <w:r w:rsidRPr="00430C26">
        <w:rPr>
          <w:rFonts w:ascii="Times New Roman" w:hAnsi="Times New Roman" w:cs="Times New Roman"/>
          <w:sz w:val="24"/>
          <w:szCs w:val="24"/>
        </w:rPr>
        <w:t xml:space="preserve"> должно быть одним из элементов развития кафедры, способствующих реализации её стратегии. </w:t>
      </w:r>
      <w:proofErr w:type="gramStart"/>
      <w:r w:rsidRPr="00430C26">
        <w:rPr>
          <w:rFonts w:ascii="Times New Roman" w:hAnsi="Times New Roman" w:cs="Times New Roman"/>
          <w:sz w:val="24"/>
          <w:szCs w:val="24"/>
        </w:rPr>
        <w:t>Когда на кафедре разработана и реализуется стратегия развития, имеются чёткие планы научной деятельности и ведутся исследования мирового уровня, разработаны планы совершенствования образовательной деятельности и осуществляется их реализация, когда сотрудники видят возможности и перспективы своего профессионального развития, которые зависят в том числе и от репутации и известности кафедры, тогда приходит осознание необходимости привлекать и удерживать на кафедре талантливых иностранных сотрудников.</w:t>
      </w:r>
      <w:proofErr w:type="gramEnd"/>
      <w:r w:rsidRPr="00430C26">
        <w:rPr>
          <w:rFonts w:ascii="Times New Roman" w:hAnsi="Times New Roman" w:cs="Times New Roman"/>
          <w:sz w:val="24"/>
          <w:szCs w:val="24"/>
        </w:rPr>
        <w:t xml:space="preserve"> </w:t>
      </w:r>
      <w:r>
        <w:rPr>
          <w:rFonts w:ascii="Times New Roman" w:hAnsi="Times New Roman" w:cs="Times New Roman"/>
          <w:sz w:val="24"/>
          <w:szCs w:val="24"/>
        </w:rPr>
        <w:t>И хотя</w:t>
      </w:r>
      <w:r w:rsidRPr="00430C2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430C26">
        <w:rPr>
          <w:rFonts w:ascii="Times New Roman" w:hAnsi="Times New Roman" w:cs="Times New Roman"/>
          <w:sz w:val="24"/>
          <w:szCs w:val="24"/>
        </w:rPr>
        <w:t>вузах зарубежных стран основными стимулами, побуждающими опытных сотрудников выполнять обязанности менторов, являются нематериальные стимулы</w:t>
      </w:r>
      <w:r>
        <w:rPr>
          <w:rFonts w:ascii="Times New Roman" w:hAnsi="Times New Roman" w:cs="Times New Roman"/>
          <w:sz w:val="24"/>
          <w:szCs w:val="24"/>
        </w:rPr>
        <w:t>, в ряде университетов, в том числе и</w:t>
      </w:r>
      <w:r w:rsidR="009F6E2A">
        <w:rPr>
          <w:rFonts w:ascii="Times New Roman" w:hAnsi="Times New Roman" w:cs="Times New Roman"/>
          <w:sz w:val="24"/>
          <w:szCs w:val="24"/>
        </w:rPr>
        <w:t xml:space="preserve"> </w:t>
      </w:r>
      <w:r>
        <w:rPr>
          <w:rFonts w:ascii="Times New Roman" w:hAnsi="Times New Roman" w:cs="Times New Roman"/>
          <w:sz w:val="24"/>
          <w:szCs w:val="24"/>
        </w:rPr>
        <w:t>в Гарвардском, эффективные менторы поощряются материально</w:t>
      </w:r>
      <w:r w:rsidRPr="00430C26">
        <w:rPr>
          <w:rFonts w:ascii="Times New Roman" w:hAnsi="Times New Roman" w:cs="Times New Roman"/>
          <w:sz w:val="24"/>
          <w:szCs w:val="24"/>
        </w:rPr>
        <w:t>.</w:t>
      </w:r>
      <w:r>
        <w:rPr>
          <w:rFonts w:ascii="Times New Roman" w:hAnsi="Times New Roman" w:cs="Times New Roman"/>
          <w:sz w:val="24"/>
          <w:szCs w:val="24"/>
        </w:rPr>
        <w:t xml:space="preserve"> </w:t>
      </w:r>
      <w:r w:rsidRPr="00430C26">
        <w:rPr>
          <w:rFonts w:ascii="Times New Roman" w:hAnsi="Times New Roman" w:cs="Times New Roman"/>
          <w:sz w:val="24"/>
          <w:szCs w:val="24"/>
        </w:rPr>
        <w:t>К основным стимулам, которые могли бы подвигать сотрудников российских вузов исполнять обязанности менторов, можно отнести следующие:</w:t>
      </w:r>
    </w:p>
    <w:p w:rsidR="00430C26" w:rsidRDefault="00430C26" w:rsidP="004E1437">
      <w:pPr>
        <w:spacing w:after="0" w:line="360" w:lineRule="auto"/>
        <w:ind w:firstLine="709"/>
        <w:jc w:val="both"/>
        <w:rPr>
          <w:rFonts w:ascii="Times New Roman" w:hAnsi="Times New Roman" w:cs="Times New Roman"/>
          <w:sz w:val="24"/>
          <w:szCs w:val="24"/>
        </w:rPr>
      </w:pPr>
      <w:r w:rsidRPr="00430C26">
        <w:rPr>
          <w:rFonts w:ascii="Times New Roman" w:hAnsi="Times New Roman" w:cs="Times New Roman"/>
          <w:sz w:val="24"/>
          <w:szCs w:val="24"/>
        </w:rPr>
        <w:t>- повышение качества научно-педагогической работы на кафедре, рост известности и престижа кафедры, что в свою очередь позволяет привлекать дополнительные ресурсы, талантливых студентов и сотрудников со всего мира;</w:t>
      </w:r>
    </w:p>
    <w:p w:rsidR="00430C26" w:rsidRPr="00430C26" w:rsidRDefault="00430C26" w:rsidP="004E1437">
      <w:pPr>
        <w:spacing w:after="0" w:line="360" w:lineRule="auto"/>
        <w:ind w:firstLine="709"/>
        <w:jc w:val="both"/>
        <w:rPr>
          <w:rFonts w:ascii="Times New Roman" w:hAnsi="Times New Roman" w:cs="Times New Roman"/>
          <w:sz w:val="24"/>
          <w:szCs w:val="24"/>
        </w:rPr>
      </w:pPr>
      <w:r w:rsidRPr="004925EB">
        <w:rPr>
          <w:rFonts w:ascii="Times New Roman" w:hAnsi="Times New Roman" w:cs="Times New Roman"/>
          <w:sz w:val="24"/>
          <w:szCs w:val="24"/>
        </w:rPr>
        <w:t>- удержание на кафедре профессионалов высокого уровня;</w:t>
      </w:r>
    </w:p>
    <w:p w:rsidR="00430C26" w:rsidRPr="00430C26" w:rsidRDefault="00430C26" w:rsidP="004E1437">
      <w:pPr>
        <w:spacing w:after="0" w:line="360" w:lineRule="auto"/>
        <w:ind w:firstLine="708"/>
        <w:jc w:val="both"/>
        <w:rPr>
          <w:rFonts w:ascii="Times New Roman" w:hAnsi="Times New Roman" w:cs="Times New Roman"/>
          <w:sz w:val="24"/>
          <w:szCs w:val="24"/>
        </w:rPr>
      </w:pPr>
      <w:r w:rsidRPr="00430C26">
        <w:rPr>
          <w:rFonts w:ascii="Times New Roman" w:hAnsi="Times New Roman" w:cs="Times New Roman"/>
          <w:sz w:val="24"/>
          <w:szCs w:val="24"/>
        </w:rPr>
        <w:t>-  совместные публикации с подопечным;</w:t>
      </w:r>
    </w:p>
    <w:p w:rsidR="00430C26" w:rsidRPr="00430C26" w:rsidRDefault="00430C26" w:rsidP="004E1437">
      <w:pPr>
        <w:spacing w:after="0" w:line="360" w:lineRule="auto"/>
        <w:ind w:firstLine="708"/>
        <w:jc w:val="both"/>
        <w:rPr>
          <w:rFonts w:ascii="Times New Roman" w:hAnsi="Times New Roman" w:cs="Times New Roman"/>
          <w:sz w:val="24"/>
          <w:szCs w:val="24"/>
        </w:rPr>
      </w:pPr>
      <w:r w:rsidRPr="00430C26">
        <w:rPr>
          <w:rFonts w:ascii="Times New Roman" w:hAnsi="Times New Roman" w:cs="Times New Roman"/>
          <w:sz w:val="24"/>
          <w:szCs w:val="24"/>
        </w:rPr>
        <w:t>- обратная связь и новые идеи от талантливых подопечных для научно-педагогической деятельности ментора;</w:t>
      </w:r>
    </w:p>
    <w:p w:rsidR="00430C26" w:rsidRPr="00430C26" w:rsidRDefault="00430C26" w:rsidP="004E1437">
      <w:pPr>
        <w:spacing w:after="0" w:line="360" w:lineRule="auto"/>
        <w:ind w:firstLine="708"/>
        <w:jc w:val="both"/>
        <w:rPr>
          <w:rFonts w:ascii="Times New Roman" w:hAnsi="Times New Roman" w:cs="Times New Roman"/>
          <w:sz w:val="24"/>
          <w:szCs w:val="24"/>
        </w:rPr>
      </w:pPr>
      <w:r w:rsidRPr="00430C26">
        <w:rPr>
          <w:rFonts w:ascii="Times New Roman" w:hAnsi="Times New Roman" w:cs="Times New Roman"/>
          <w:sz w:val="24"/>
          <w:szCs w:val="24"/>
        </w:rPr>
        <w:t>- создание/расширение сети полезных деловых связей и контактов, в том числе через подопечного;</w:t>
      </w:r>
    </w:p>
    <w:p w:rsidR="00430C26" w:rsidRPr="00430C26" w:rsidRDefault="00430C26" w:rsidP="004E1437">
      <w:pPr>
        <w:spacing w:after="0" w:line="360" w:lineRule="auto"/>
        <w:ind w:firstLine="708"/>
        <w:jc w:val="both"/>
        <w:rPr>
          <w:rFonts w:ascii="Times New Roman" w:hAnsi="Times New Roman" w:cs="Times New Roman"/>
          <w:sz w:val="24"/>
          <w:szCs w:val="24"/>
        </w:rPr>
      </w:pPr>
      <w:r w:rsidRPr="00430C26">
        <w:rPr>
          <w:rFonts w:ascii="Times New Roman" w:hAnsi="Times New Roman" w:cs="Times New Roman"/>
          <w:sz w:val="24"/>
          <w:szCs w:val="24"/>
        </w:rPr>
        <w:t>- удовлетворение от осознания того, что помог в профессиональном становлении коллеге;</w:t>
      </w:r>
    </w:p>
    <w:p w:rsidR="00430C26" w:rsidRDefault="00430C26" w:rsidP="004E1437">
      <w:pPr>
        <w:spacing w:after="0" w:line="360" w:lineRule="auto"/>
        <w:ind w:firstLine="708"/>
        <w:jc w:val="both"/>
        <w:rPr>
          <w:rFonts w:ascii="Times New Roman" w:hAnsi="Times New Roman" w:cs="Times New Roman"/>
          <w:sz w:val="24"/>
          <w:szCs w:val="24"/>
        </w:rPr>
      </w:pPr>
      <w:r w:rsidRPr="00430C26">
        <w:rPr>
          <w:rFonts w:ascii="Times New Roman" w:hAnsi="Times New Roman" w:cs="Times New Roman"/>
          <w:sz w:val="24"/>
          <w:szCs w:val="24"/>
        </w:rPr>
        <w:t>- высокий статус ментора, возросшее самоуважение и уважение коллег;</w:t>
      </w:r>
    </w:p>
    <w:p w:rsidR="006E0EFE" w:rsidRPr="00430C26" w:rsidRDefault="006E0EFE" w:rsidP="004E1437">
      <w:pPr>
        <w:spacing w:after="0" w:line="360" w:lineRule="auto"/>
        <w:ind w:firstLine="708"/>
        <w:jc w:val="both"/>
        <w:rPr>
          <w:rFonts w:ascii="Times New Roman" w:hAnsi="Times New Roman" w:cs="Times New Roman"/>
          <w:sz w:val="24"/>
          <w:szCs w:val="24"/>
        </w:rPr>
      </w:pPr>
      <w:r w:rsidRPr="00430C26">
        <w:rPr>
          <w:rFonts w:ascii="Times New Roman" w:hAnsi="Times New Roman" w:cs="Times New Roman"/>
          <w:sz w:val="24"/>
          <w:szCs w:val="24"/>
        </w:rPr>
        <w:t>- дополнительные финансовые ресурсы и материальное вознаграждение от полученных совместно с подопечным грантов и других доходов;</w:t>
      </w:r>
    </w:p>
    <w:p w:rsidR="006E0EFE" w:rsidRPr="00430C26" w:rsidRDefault="006E0EFE" w:rsidP="004E1437">
      <w:pPr>
        <w:spacing w:after="0" w:line="360" w:lineRule="auto"/>
        <w:ind w:firstLine="708"/>
        <w:jc w:val="both"/>
        <w:rPr>
          <w:rFonts w:ascii="Times New Roman" w:hAnsi="Times New Roman" w:cs="Times New Roman"/>
          <w:sz w:val="24"/>
          <w:szCs w:val="24"/>
        </w:rPr>
      </w:pPr>
      <w:r w:rsidRPr="00430C26">
        <w:rPr>
          <w:rFonts w:ascii="Times New Roman" w:hAnsi="Times New Roman" w:cs="Times New Roman"/>
          <w:sz w:val="24"/>
          <w:szCs w:val="24"/>
        </w:rPr>
        <w:t>- небольшое ежемесячное (ежегодное) вознаграждение по результатам деятельности (результаты определяются с помощью опроса подопечных);</w:t>
      </w:r>
    </w:p>
    <w:p w:rsidR="006E0EFE" w:rsidRPr="00430C26" w:rsidRDefault="006E0EFE" w:rsidP="004E1437">
      <w:pPr>
        <w:spacing w:after="0" w:line="360" w:lineRule="auto"/>
        <w:ind w:firstLine="708"/>
        <w:jc w:val="both"/>
        <w:rPr>
          <w:rFonts w:ascii="Times New Roman" w:hAnsi="Times New Roman" w:cs="Times New Roman"/>
          <w:sz w:val="24"/>
          <w:szCs w:val="24"/>
        </w:rPr>
      </w:pPr>
      <w:r w:rsidRPr="00430C26">
        <w:rPr>
          <w:rFonts w:ascii="Times New Roman" w:hAnsi="Times New Roman" w:cs="Times New Roman"/>
          <w:sz w:val="24"/>
          <w:szCs w:val="24"/>
        </w:rPr>
        <w:t xml:space="preserve">- учреждение университетской награды </w:t>
      </w:r>
      <w:proofErr w:type="gramStart"/>
      <w:r w:rsidRPr="00430C26">
        <w:rPr>
          <w:rFonts w:ascii="Times New Roman" w:hAnsi="Times New Roman" w:cs="Times New Roman"/>
          <w:sz w:val="24"/>
          <w:szCs w:val="24"/>
        </w:rPr>
        <w:t>за</w:t>
      </w:r>
      <w:proofErr w:type="gramEnd"/>
      <w:r w:rsidRPr="00430C26">
        <w:rPr>
          <w:rFonts w:ascii="Times New Roman" w:hAnsi="Times New Roman" w:cs="Times New Roman"/>
          <w:sz w:val="24"/>
          <w:szCs w:val="24"/>
        </w:rPr>
        <w:t xml:space="preserve"> эффективное </w:t>
      </w:r>
      <w:proofErr w:type="spellStart"/>
      <w:r w:rsidRPr="00430C26">
        <w:rPr>
          <w:rFonts w:ascii="Times New Roman" w:hAnsi="Times New Roman" w:cs="Times New Roman"/>
          <w:sz w:val="24"/>
          <w:szCs w:val="24"/>
        </w:rPr>
        <w:t>менторство</w:t>
      </w:r>
      <w:proofErr w:type="spellEnd"/>
      <w:r w:rsidRPr="00430C26">
        <w:rPr>
          <w:rFonts w:ascii="Times New Roman" w:hAnsi="Times New Roman" w:cs="Times New Roman"/>
          <w:sz w:val="24"/>
          <w:szCs w:val="24"/>
        </w:rPr>
        <w:t>;</w:t>
      </w:r>
    </w:p>
    <w:p w:rsidR="00430C26" w:rsidRPr="00430C26" w:rsidRDefault="00430C26" w:rsidP="004E1437">
      <w:pPr>
        <w:spacing w:after="0" w:line="360" w:lineRule="auto"/>
        <w:ind w:firstLine="708"/>
        <w:jc w:val="both"/>
        <w:rPr>
          <w:rFonts w:ascii="Times New Roman" w:hAnsi="Times New Roman" w:cs="Times New Roman"/>
          <w:sz w:val="24"/>
          <w:szCs w:val="24"/>
        </w:rPr>
      </w:pPr>
      <w:r w:rsidRPr="00430C26">
        <w:rPr>
          <w:rFonts w:ascii="Times New Roman" w:hAnsi="Times New Roman" w:cs="Times New Roman"/>
          <w:sz w:val="24"/>
          <w:szCs w:val="24"/>
        </w:rPr>
        <w:t>- наличие программы подготовки менторов и руководства для менторов.</w:t>
      </w:r>
    </w:p>
    <w:p w:rsidR="00DA0DE4" w:rsidRDefault="00430C26" w:rsidP="004E1437">
      <w:pPr>
        <w:spacing w:after="0" w:line="360" w:lineRule="auto"/>
        <w:ind w:firstLine="708"/>
        <w:jc w:val="both"/>
        <w:rPr>
          <w:rFonts w:ascii="Times New Roman" w:hAnsi="Times New Roman" w:cs="Times New Roman"/>
          <w:sz w:val="24"/>
          <w:szCs w:val="24"/>
        </w:rPr>
      </w:pPr>
      <w:r w:rsidRPr="00430C26">
        <w:rPr>
          <w:rFonts w:ascii="Times New Roman" w:hAnsi="Times New Roman" w:cs="Times New Roman"/>
          <w:sz w:val="24"/>
          <w:szCs w:val="24"/>
        </w:rPr>
        <w:lastRenderedPageBreak/>
        <w:t>Для более эффективной работы менторов и своевременного решения появляющихся проблем целесообразно регулярно заслушивать менторов на заседаниях кафедры, а также проводить опросы менторов и их подопечных, как это делается, например, в американских университетах.</w:t>
      </w:r>
    </w:p>
    <w:p w:rsidR="00430C26" w:rsidRPr="006E0EFE" w:rsidRDefault="006E0EFE" w:rsidP="004E1437">
      <w:pPr>
        <w:spacing w:after="0" w:line="360" w:lineRule="auto"/>
        <w:ind w:firstLine="708"/>
        <w:jc w:val="both"/>
        <w:rPr>
          <w:rFonts w:ascii="Times New Roman" w:hAnsi="Times New Roman" w:cs="Times New Roman"/>
          <w:b/>
          <w:sz w:val="24"/>
          <w:szCs w:val="24"/>
        </w:rPr>
      </w:pPr>
      <w:r w:rsidRPr="006E0EFE">
        <w:rPr>
          <w:rFonts w:ascii="Times New Roman" w:hAnsi="Times New Roman" w:cs="Times New Roman"/>
          <w:b/>
          <w:sz w:val="24"/>
          <w:szCs w:val="24"/>
        </w:rPr>
        <w:t xml:space="preserve">Программы поддержки </w:t>
      </w:r>
      <w:r>
        <w:rPr>
          <w:rFonts w:ascii="Times New Roman" w:hAnsi="Times New Roman" w:cs="Times New Roman"/>
          <w:b/>
          <w:sz w:val="24"/>
          <w:szCs w:val="24"/>
        </w:rPr>
        <w:t>иностранных сотрудников</w:t>
      </w:r>
      <w:r w:rsidRPr="006E0EFE">
        <w:rPr>
          <w:rFonts w:ascii="Times New Roman" w:hAnsi="Times New Roman" w:cs="Times New Roman"/>
          <w:b/>
          <w:sz w:val="24"/>
          <w:szCs w:val="24"/>
        </w:rPr>
        <w:t xml:space="preserve"> и менторов.</w:t>
      </w:r>
    </w:p>
    <w:p w:rsidR="00430C26"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Действенным средством оказания поддержки иностранным специалистам являются специальные программы. Как правило, для быстрой адаптации иностранных сотрудников в университете рекомендуется разработать как минимум две программы: ориентационную программу и программу подготовки менторов.</w:t>
      </w:r>
    </w:p>
    <w:p w:rsidR="006E0EFE" w:rsidRDefault="006E0EFE" w:rsidP="004E1437">
      <w:pPr>
        <w:spacing w:after="0" w:line="360" w:lineRule="auto"/>
        <w:ind w:firstLine="708"/>
        <w:jc w:val="both"/>
        <w:rPr>
          <w:rFonts w:ascii="Times New Roman" w:hAnsi="Times New Roman" w:cs="Times New Roman"/>
          <w:sz w:val="24"/>
          <w:szCs w:val="24"/>
        </w:rPr>
      </w:pPr>
      <w:r w:rsidRPr="00E31F37">
        <w:rPr>
          <w:rFonts w:ascii="Times New Roman" w:hAnsi="Times New Roman" w:cs="Times New Roman"/>
          <w:i/>
          <w:sz w:val="24"/>
          <w:szCs w:val="24"/>
        </w:rPr>
        <w:t>Ориентационная программа</w:t>
      </w:r>
      <w:r>
        <w:rPr>
          <w:rFonts w:ascii="Times New Roman" w:hAnsi="Times New Roman" w:cs="Times New Roman"/>
          <w:sz w:val="24"/>
          <w:szCs w:val="24"/>
        </w:rPr>
        <w:t>. Ориентационная программа может разрабатываться для реализации в двух вариантах. Первый вариант реализации осуществляется в том случае, если основная масса иностранных специалистов пребывает примерно в одно и то же время, например к началу учебного года. В этом случае проводится несколько общих занятий</w:t>
      </w:r>
      <w:r w:rsidRPr="00FD1051">
        <w:rPr>
          <w:rFonts w:ascii="Times New Roman" w:hAnsi="Times New Roman" w:cs="Times New Roman"/>
          <w:sz w:val="24"/>
          <w:szCs w:val="24"/>
        </w:rPr>
        <w:t>/</w:t>
      </w:r>
      <w:r>
        <w:rPr>
          <w:rFonts w:ascii="Times New Roman" w:hAnsi="Times New Roman" w:cs="Times New Roman"/>
          <w:sz w:val="24"/>
          <w:szCs w:val="24"/>
        </w:rPr>
        <w:t>семинаров для всех иностранных сотрудников, а также индивидуальные семинары</w:t>
      </w:r>
      <w:r w:rsidRPr="00FD1051">
        <w:rPr>
          <w:rFonts w:ascii="Times New Roman" w:hAnsi="Times New Roman" w:cs="Times New Roman"/>
          <w:sz w:val="24"/>
          <w:szCs w:val="24"/>
        </w:rPr>
        <w:t>/</w:t>
      </w:r>
      <w:r>
        <w:rPr>
          <w:rFonts w:ascii="Times New Roman" w:hAnsi="Times New Roman" w:cs="Times New Roman"/>
          <w:sz w:val="24"/>
          <w:szCs w:val="24"/>
        </w:rPr>
        <w:t xml:space="preserve">брифинги менторами при освещении узкопрофессиональных вопросов. </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Второй вариант реализации программы осуществляется в том случае, если большинство иностранных специалистов пребывает в разное время. В этом случае общие занятия могут и не проводиться, а ориентацию осуществляют менторы, проводя индивидуальные встречи со своими подопечными. Но и в этом случае менторы могут пользоваться всеми материалами ориентационной программы. </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Такие материалы могут включать презентации, видеофильмы, рассказывающие о возможностях университета и структурных подразделений, в которых будут работать иностранные специалисты, можно снять на видео интервью с иностранными сотрудниками, проработавшими уже достаточное время в университете, с советами для вновь прибывших иностранных сотрудников, и, конечно, различные печатные и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материалы. Все материалы разрабатываются на английском языке.</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Занятия с вновь прибывшими иностранными сотрудниками могут проводиться по следующим темам:</w:t>
      </w:r>
    </w:p>
    <w:p w:rsidR="006E0EFE" w:rsidRDefault="006E0EFE" w:rsidP="004E143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Сервисы поддержки и порядок оказания услуг иностранным специалистам в </w:t>
      </w:r>
    </w:p>
    <w:p w:rsidR="006E0EFE" w:rsidRDefault="006E0EFE" w:rsidP="004E143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университете</w:t>
      </w:r>
      <w:proofErr w:type="gramEnd"/>
      <w:r>
        <w:rPr>
          <w:rFonts w:ascii="Times New Roman" w:hAnsi="Times New Roman" w:cs="Times New Roman"/>
          <w:sz w:val="24"/>
          <w:szCs w:val="24"/>
        </w:rPr>
        <w:t>. Первичный инструктаж и оформление документов.</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Программы поддержки и порядок участия в них иностранных специалистов.</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Трудовое и миграционное законодательство РФ.</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Культурный шок и способы его нивелирования.</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Университет, его ресурсы и порядок пользования ими.</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Порядок осуществления преподавательской деятельности в университете.</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Привлечение денежных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проведения исследований.</w:t>
      </w:r>
    </w:p>
    <w:p w:rsidR="006E0EFE" w:rsidRDefault="006E0EFE" w:rsidP="004E143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Особенности осуществления трудовой деятельности в </w:t>
      </w:r>
      <w:proofErr w:type="gramStart"/>
      <w:r>
        <w:rPr>
          <w:rFonts w:ascii="Times New Roman" w:hAnsi="Times New Roman" w:cs="Times New Roman"/>
          <w:sz w:val="24"/>
          <w:szCs w:val="24"/>
        </w:rPr>
        <w:t>структурном</w:t>
      </w:r>
      <w:proofErr w:type="gramEnd"/>
      <w:r>
        <w:rPr>
          <w:rFonts w:ascii="Times New Roman" w:hAnsi="Times New Roman" w:cs="Times New Roman"/>
          <w:sz w:val="24"/>
          <w:szCs w:val="24"/>
        </w:rPr>
        <w:t xml:space="preserve"> </w:t>
      </w:r>
    </w:p>
    <w:p w:rsidR="006E0EFE" w:rsidRPr="00FD1051" w:rsidRDefault="006E0EFE" w:rsidP="004E143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подразделении</w:t>
      </w:r>
      <w:proofErr w:type="gramEnd"/>
      <w:r>
        <w:rPr>
          <w:rFonts w:ascii="Times New Roman" w:hAnsi="Times New Roman" w:cs="Times New Roman"/>
          <w:sz w:val="24"/>
          <w:szCs w:val="24"/>
        </w:rPr>
        <w:t xml:space="preserve"> на должности, занимаемой иностранным сотрудником.</w:t>
      </w:r>
    </w:p>
    <w:p w:rsidR="006E0EFE" w:rsidRDefault="006E0EFE" w:rsidP="004E1437">
      <w:pPr>
        <w:spacing w:after="0" w:line="360" w:lineRule="auto"/>
        <w:ind w:firstLine="708"/>
        <w:jc w:val="both"/>
        <w:rPr>
          <w:rFonts w:ascii="Times New Roman" w:hAnsi="Times New Roman" w:cs="Times New Roman"/>
          <w:sz w:val="24"/>
          <w:szCs w:val="24"/>
        </w:rPr>
      </w:pPr>
      <w:r w:rsidRPr="003F082B">
        <w:rPr>
          <w:rFonts w:ascii="Times New Roman" w:hAnsi="Times New Roman" w:cs="Times New Roman"/>
          <w:i/>
          <w:sz w:val="24"/>
          <w:szCs w:val="24"/>
        </w:rPr>
        <w:t>Программа подготовки менторов</w:t>
      </w:r>
      <w:r>
        <w:rPr>
          <w:rFonts w:ascii="Times New Roman" w:hAnsi="Times New Roman" w:cs="Times New Roman"/>
          <w:sz w:val="24"/>
          <w:szCs w:val="24"/>
        </w:rPr>
        <w:t>. Менторы – это сотрудники, которые постоянно и, как правило, чаще других представителей обслуживающего персонала общаются со своими подопечными иностранными коллегами. Поэтому от качества подготовки менторов во многом зависит качество предоставляемых иностранным специалистам услуг. В ведущих зарубежных университетах, как правило, разрабатываются программы подготовки менторов. Такие программы в российском вузе могут включать занятия по следующим темам:</w:t>
      </w:r>
    </w:p>
    <w:p w:rsidR="006E0EFE" w:rsidRDefault="006E0EFE" w:rsidP="004E1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Сущность интернационализации высшего образования. Интернационализация и повышение конкурентоспособности университета.</w:t>
      </w:r>
    </w:p>
    <w:p w:rsidR="006E0EFE" w:rsidRDefault="006E0EFE" w:rsidP="004E1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E21800">
        <w:rPr>
          <w:rFonts w:ascii="Times New Roman" w:hAnsi="Times New Roman" w:cs="Times New Roman"/>
          <w:sz w:val="24"/>
          <w:szCs w:val="24"/>
        </w:rPr>
        <w:t>Законодательная основа трудовой деятельности иностранных специалистов в России</w:t>
      </w:r>
      <w:r>
        <w:rPr>
          <w:rFonts w:ascii="Times New Roman" w:hAnsi="Times New Roman" w:cs="Times New Roman"/>
          <w:sz w:val="24"/>
          <w:szCs w:val="24"/>
        </w:rPr>
        <w:t>.</w:t>
      </w:r>
      <w:r w:rsidRPr="001D1E41">
        <w:rPr>
          <w:rFonts w:ascii="Times New Roman" w:hAnsi="Times New Roman" w:cs="Times New Roman"/>
          <w:sz w:val="24"/>
          <w:szCs w:val="24"/>
        </w:rPr>
        <w:t xml:space="preserve">  </w:t>
      </w:r>
    </w:p>
    <w:p w:rsidR="006E0EFE" w:rsidRPr="001D1E41" w:rsidRDefault="006E0EFE" w:rsidP="004E1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Порядок осуществления международного </w:t>
      </w:r>
      <w:proofErr w:type="spellStart"/>
      <w:r>
        <w:rPr>
          <w:rFonts w:ascii="Times New Roman" w:hAnsi="Times New Roman" w:cs="Times New Roman"/>
          <w:sz w:val="24"/>
          <w:szCs w:val="24"/>
        </w:rPr>
        <w:t>рекрутмента</w:t>
      </w:r>
      <w:proofErr w:type="spellEnd"/>
      <w:r>
        <w:rPr>
          <w:rFonts w:ascii="Times New Roman" w:hAnsi="Times New Roman" w:cs="Times New Roman"/>
          <w:sz w:val="24"/>
          <w:szCs w:val="24"/>
        </w:rPr>
        <w:t xml:space="preserve"> и отбора иностранных специалистов в университете. </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Структуры, программы и с</w:t>
      </w:r>
      <w:r w:rsidRPr="00E21800">
        <w:rPr>
          <w:rFonts w:ascii="Times New Roman" w:hAnsi="Times New Roman" w:cs="Times New Roman"/>
          <w:sz w:val="24"/>
          <w:szCs w:val="24"/>
        </w:rPr>
        <w:t>ервисы</w:t>
      </w:r>
      <w:r>
        <w:rPr>
          <w:rFonts w:ascii="Times New Roman" w:hAnsi="Times New Roman" w:cs="Times New Roman"/>
          <w:sz w:val="24"/>
          <w:szCs w:val="24"/>
        </w:rPr>
        <w:t xml:space="preserve"> </w:t>
      </w:r>
      <w:r w:rsidRPr="00E21800">
        <w:rPr>
          <w:rFonts w:ascii="Times New Roman" w:hAnsi="Times New Roman" w:cs="Times New Roman"/>
          <w:sz w:val="24"/>
          <w:szCs w:val="24"/>
        </w:rPr>
        <w:t>поддержки иностранных специалистов</w:t>
      </w:r>
      <w:r>
        <w:rPr>
          <w:rFonts w:ascii="Times New Roman" w:hAnsi="Times New Roman" w:cs="Times New Roman"/>
          <w:sz w:val="24"/>
          <w:szCs w:val="24"/>
        </w:rPr>
        <w:t xml:space="preserve"> в университете.</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Менторство</w:t>
      </w:r>
      <w:proofErr w:type="spellEnd"/>
      <w:r>
        <w:rPr>
          <w:rFonts w:ascii="Times New Roman" w:hAnsi="Times New Roman" w:cs="Times New Roman"/>
          <w:sz w:val="24"/>
          <w:szCs w:val="24"/>
        </w:rPr>
        <w:t xml:space="preserve"> как эффективный метод предоставления профессиональной и социально-бытовой поддержки иностранным специалистам.</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Организация встречи, трудоустройства и убытия иностранного специалиста.</w:t>
      </w:r>
    </w:p>
    <w:p w:rsidR="006E0EF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Английский язык для менторов</w:t>
      </w:r>
      <w:r w:rsidRPr="00E40A7B">
        <w:rPr>
          <w:rFonts w:ascii="Times New Roman" w:hAnsi="Times New Roman" w:cs="Times New Roman"/>
          <w:sz w:val="24"/>
          <w:szCs w:val="24"/>
        </w:rPr>
        <w:t xml:space="preserve"> </w:t>
      </w:r>
      <w:r>
        <w:rPr>
          <w:rFonts w:ascii="Times New Roman" w:hAnsi="Times New Roman" w:cs="Times New Roman"/>
          <w:sz w:val="24"/>
          <w:szCs w:val="24"/>
        </w:rPr>
        <w:t>и др.</w:t>
      </w:r>
    </w:p>
    <w:p w:rsidR="006E0EFE" w:rsidRPr="0044743E" w:rsidRDefault="006E0EFE" w:rsidP="004E14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программах подготовки менторов могут участвовать и сотрудники, ответственные за приём иностранных специалистов</w:t>
      </w:r>
      <w:r w:rsidRPr="0044743E">
        <w:rPr>
          <w:rFonts w:ascii="Times New Roman" w:hAnsi="Times New Roman" w:cs="Times New Roman"/>
          <w:sz w:val="24"/>
          <w:szCs w:val="24"/>
        </w:rPr>
        <w:t>.</w:t>
      </w:r>
    </w:p>
    <w:p w:rsidR="00DA0DE4" w:rsidRDefault="00DA0DE4" w:rsidP="004E1437">
      <w:pPr>
        <w:spacing w:after="0" w:line="360" w:lineRule="auto"/>
        <w:ind w:firstLine="708"/>
        <w:jc w:val="both"/>
        <w:rPr>
          <w:rFonts w:ascii="Times New Roman" w:hAnsi="Times New Roman" w:cs="Times New Roman"/>
          <w:sz w:val="24"/>
          <w:szCs w:val="24"/>
        </w:rPr>
      </w:pPr>
    </w:p>
    <w:p w:rsidR="00782923" w:rsidRPr="00911F25" w:rsidRDefault="00066C92" w:rsidP="004E1437">
      <w:pPr>
        <w:spacing w:after="0" w:line="360" w:lineRule="auto"/>
        <w:ind w:firstLine="709"/>
        <w:jc w:val="both"/>
        <w:rPr>
          <w:rFonts w:ascii="Times New Roman" w:hAnsi="Times New Roman" w:cs="Times New Roman"/>
          <w:sz w:val="24"/>
          <w:szCs w:val="24"/>
        </w:rPr>
      </w:pPr>
      <w:r w:rsidRPr="002C0FCB">
        <w:rPr>
          <w:rFonts w:ascii="Times New Roman" w:hAnsi="Times New Roman" w:cs="Times New Roman"/>
          <w:sz w:val="24"/>
          <w:szCs w:val="24"/>
        </w:rPr>
        <w:t xml:space="preserve">Таким образом, академическое </w:t>
      </w:r>
      <w:proofErr w:type="spellStart"/>
      <w:r w:rsidRPr="002C0FCB">
        <w:rPr>
          <w:rFonts w:ascii="Times New Roman" w:hAnsi="Times New Roman" w:cs="Times New Roman"/>
          <w:sz w:val="24"/>
          <w:szCs w:val="24"/>
        </w:rPr>
        <w:t>менторство</w:t>
      </w:r>
      <w:proofErr w:type="spellEnd"/>
      <w:r w:rsidRPr="002C0FCB">
        <w:rPr>
          <w:rFonts w:ascii="Times New Roman" w:hAnsi="Times New Roman" w:cs="Times New Roman"/>
          <w:sz w:val="24"/>
          <w:szCs w:val="24"/>
        </w:rPr>
        <w:t xml:space="preserve"> – это важная и достаточно обширная область деятельности. Учитывая особую важность менторской деятельности в случае приглашения в университет иностранных научно-педагогических работников, необходимо внедрять и развивать этот эффективный метод поддержки иностранных специалистов. Опыт зарубежных и российских вузов показывает, что без использования этого метода достичь высокого качества поддержки иностранных специалистов весьма затруднительно.</w:t>
      </w:r>
    </w:p>
    <w:p w:rsidR="00782923" w:rsidRPr="00911F25" w:rsidRDefault="00782923" w:rsidP="000033B4">
      <w:pPr>
        <w:spacing w:after="0"/>
        <w:ind w:firstLine="708"/>
        <w:jc w:val="both"/>
        <w:rPr>
          <w:rFonts w:ascii="Times New Roman" w:hAnsi="Times New Roman" w:cs="Times New Roman"/>
          <w:sz w:val="24"/>
          <w:szCs w:val="24"/>
        </w:rPr>
      </w:pPr>
    </w:p>
    <w:p w:rsidR="00630CB6" w:rsidRPr="00911F25" w:rsidRDefault="00630CB6" w:rsidP="000033B4">
      <w:pPr>
        <w:spacing w:after="0"/>
        <w:ind w:firstLine="708"/>
        <w:jc w:val="both"/>
        <w:rPr>
          <w:rFonts w:ascii="Times New Roman" w:hAnsi="Times New Roman" w:cs="Times New Roman"/>
          <w:sz w:val="24"/>
          <w:szCs w:val="24"/>
        </w:rPr>
      </w:pPr>
    </w:p>
    <w:sectPr w:rsidR="00630CB6" w:rsidRPr="00911F25" w:rsidSect="004E143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EFE" w:rsidRDefault="006E0EFE" w:rsidP="00782923">
      <w:pPr>
        <w:spacing w:after="0" w:line="240" w:lineRule="auto"/>
      </w:pPr>
      <w:r>
        <w:separator/>
      </w:r>
    </w:p>
  </w:endnote>
  <w:endnote w:type="continuationSeparator" w:id="0">
    <w:p w:rsidR="006E0EFE" w:rsidRDefault="006E0EFE" w:rsidP="00782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oudy">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7975"/>
      <w:docPartObj>
        <w:docPartGallery w:val="Page Numbers (Bottom of Page)"/>
        <w:docPartUnique/>
      </w:docPartObj>
    </w:sdtPr>
    <w:sdtContent>
      <w:p w:rsidR="00670BEA" w:rsidRDefault="005E533A">
        <w:pPr>
          <w:pStyle w:val="a5"/>
          <w:jc w:val="center"/>
        </w:pPr>
        <w:fldSimple w:instr=" PAGE   \* MERGEFORMAT ">
          <w:r w:rsidR="009E7468">
            <w:rPr>
              <w:noProof/>
            </w:rPr>
            <w:t>18</w:t>
          </w:r>
        </w:fldSimple>
      </w:p>
    </w:sdtContent>
  </w:sdt>
  <w:p w:rsidR="006E0EFE" w:rsidRDefault="006E0E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EFE" w:rsidRDefault="006E0EFE" w:rsidP="00782923">
      <w:pPr>
        <w:spacing w:after="0" w:line="240" w:lineRule="auto"/>
      </w:pPr>
      <w:r>
        <w:separator/>
      </w:r>
    </w:p>
  </w:footnote>
  <w:footnote w:type="continuationSeparator" w:id="0">
    <w:p w:rsidR="006E0EFE" w:rsidRDefault="006E0EFE" w:rsidP="00782923">
      <w:pPr>
        <w:spacing w:after="0" w:line="240" w:lineRule="auto"/>
      </w:pPr>
      <w:r>
        <w:continuationSeparator/>
      </w:r>
    </w:p>
  </w:footnote>
  <w:footnote w:id="1">
    <w:p w:rsidR="006E0EFE" w:rsidRDefault="006E0EFE" w:rsidP="0087467C">
      <w:pPr>
        <w:pStyle w:val="a8"/>
        <w:jc w:val="both"/>
        <w:rPr>
          <w:rFonts w:ascii="Goudy" w:hAnsi="Goudy" w:cs="Goudy"/>
          <w:lang w:val="en-US"/>
        </w:rPr>
      </w:pPr>
      <w:r w:rsidRPr="009A067E">
        <w:rPr>
          <w:rStyle w:val="aa"/>
          <w:rFonts w:ascii="Times New Roman" w:hAnsi="Times New Roman" w:cs="Times New Roman"/>
        </w:rPr>
        <w:footnoteRef/>
      </w:r>
      <w:r w:rsidRPr="009A067E">
        <w:rPr>
          <w:rFonts w:ascii="Times New Roman" w:hAnsi="Times New Roman" w:cs="Times New Roman"/>
          <w:lang w:val="en-US"/>
        </w:rPr>
        <w:t xml:space="preserve"> </w:t>
      </w:r>
      <w:proofErr w:type="gramStart"/>
      <w:r>
        <w:rPr>
          <w:rFonts w:ascii="Times New Roman" w:hAnsi="Times New Roman" w:cs="Times New Roman"/>
          <w:lang w:val="en-US"/>
        </w:rPr>
        <w:t>Faculty Mentoring Guide.</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Virginia Commonwealth University.</w:t>
      </w:r>
      <w:proofErr w:type="gramEnd"/>
      <w:r>
        <w:rPr>
          <w:rFonts w:ascii="Times New Roman" w:hAnsi="Times New Roman" w:cs="Times New Roman"/>
          <w:lang w:val="en-US"/>
        </w:rPr>
        <w:t xml:space="preserve"> </w:t>
      </w:r>
      <w:r w:rsidRPr="009A067E">
        <w:rPr>
          <w:rFonts w:ascii="Goudy" w:hAnsi="Goudy" w:cs="Goudy"/>
          <w:lang w:val="en-US"/>
        </w:rPr>
        <w:t>Published August 1997</w:t>
      </w:r>
      <w:r>
        <w:rPr>
          <w:rFonts w:ascii="Goudy" w:hAnsi="Goudy" w:cs="Goudy"/>
          <w:lang w:val="en-US"/>
        </w:rPr>
        <w:t xml:space="preserve">, </w:t>
      </w:r>
      <w:r w:rsidRPr="009A067E">
        <w:rPr>
          <w:rFonts w:ascii="Goudy" w:hAnsi="Goudy" w:cs="Goudy"/>
          <w:lang w:val="en-US"/>
        </w:rPr>
        <w:t>Reprinted 1999, 2001</w:t>
      </w:r>
      <w:r>
        <w:rPr>
          <w:rFonts w:ascii="Goudy" w:hAnsi="Goudy" w:cs="Goudy"/>
          <w:lang w:val="en-US"/>
        </w:rPr>
        <w:t xml:space="preserve">,  </w:t>
      </w:r>
    </w:p>
    <w:p w:rsidR="006E0EFE" w:rsidRPr="009A067E" w:rsidRDefault="006E0EFE" w:rsidP="0087467C">
      <w:pPr>
        <w:pStyle w:val="a8"/>
        <w:jc w:val="both"/>
        <w:rPr>
          <w:rFonts w:ascii="Times New Roman" w:hAnsi="Times New Roman" w:cs="Times New Roman"/>
          <w:lang w:val="en-US"/>
        </w:rPr>
      </w:pPr>
      <w:r>
        <w:rPr>
          <w:rFonts w:ascii="Goudy" w:hAnsi="Goudy" w:cs="Goudy"/>
          <w:lang w:val="en-US"/>
        </w:rPr>
        <w:t xml:space="preserve">  </w:t>
      </w:r>
      <w:r w:rsidRPr="009A067E">
        <w:rPr>
          <w:rFonts w:ascii="Goudy" w:hAnsi="Goudy" w:cs="Goudy"/>
          <w:lang w:val="en-US"/>
        </w:rPr>
        <w:t>Revised March 20</w:t>
      </w:r>
      <w:r>
        <w:rPr>
          <w:rFonts w:ascii="Goudy" w:hAnsi="Goudy" w:cs="Goudy"/>
          <w:lang w:val="en-US"/>
        </w:rPr>
        <w:t>1</w:t>
      </w:r>
      <w:r w:rsidRPr="009A067E">
        <w:rPr>
          <w:rFonts w:ascii="Goudy" w:hAnsi="Goudy" w:cs="Goudy"/>
          <w:lang w:val="en-US"/>
        </w:rPr>
        <w:t>2</w:t>
      </w:r>
    </w:p>
  </w:footnote>
  <w:footnote w:id="2">
    <w:p w:rsidR="006E0EFE" w:rsidRPr="00520C58" w:rsidRDefault="006E0EFE" w:rsidP="00C37809">
      <w:pPr>
        <w:autoSpaceDE w:val="0"/>
        <w:autoSpaceDN w:val="0"/>
        <w:adjustRightInd w:val="0"/>
        <w:spacing w:after="0" w:line="240" w:lineRule="auto"/>
        <w:jc w:val="both"/>
        <w:rPr>
          <w:rFonts w:ascii="Times New Roman" w:hAnsi="Times New Roman" w:cs="Times New Roman"/>
          <w:sz w:val="20"/>
          <w:szCs w:val="20"/>
        </w:rPr>
      </w:pPr>
      <w:r>
        <w:rPr>
          <w:rStyle w:val="aa"/>
        </w:rPr>
        <w:footnoteRef/>
      </w:r>
      <w:r>
        <w:t xml:space="preserve"> </w:t>
      </w:r>
      <w:r w:rsidRPr="00520C58">
        <w:rPr>
          <w:rFonts w:ascii="Times New Roman" w:hAnsi="Times New Roman" w:cs="Times New Roman"/>
          <w:sz w:val="20"/>
          <w:szCs w:val="20"/>
        </w:rPr>
        <w:t xml:space="preserve">Исследование проводилось в рамках проекта Минобразования России «Разработка и реализация </w:t>
      </w:r>
      <w:proofErr w:type="spellStart"/>
      <w:r w:rsidRPr="00520C58">
        <w:rPr>
          <w:rFonts w:ascii="Times New Roman" w:hAnsi="Times New Roman" w:cs="Times New Roman"/>
          <w:sz w:val="20"/>
          <w:szCs w:val="20"/>
        </w:rPr>
        <w:t>внутривузовской</w:t>
      </w:r>
      <w:proofErr w:type="spellEnd"/>
      <w:r w:rsidRPr="00520C58">
        <w:rPr>
          <w:rFonts w:ascii="Times New Roman" w:hAnsi="Times New Roman" w:cs="Times New Roman"/>
          <w:sz w:val="20"/>
          <w:szCs w:val="20"/>
        </w:rPr>
        <w:t xml:space="preserve"> системы формирования, обучения и развития управленческого персонала» для изучения опыта управления кафедрами вузов, в выборку вошли 300 вузов из разных регионов России</w:t>
      </w:r>
      <w:r w:rsidRPr="00B968F2">
        <w:rPr>
          <w:rFonts w:ascii="Times New Roman" w:hAnsi="Times New Roman" w:cs="Times New Roman"/>
          <w:sz w:val="20"/>
          <w:szCs w:val="20"/>
        </w:rPr>
        <w:t>.</w:t>
      </w:r>
    </w:p>
  </w:footnote>
  <w:footnote w:id="3">
    <w:p w:rsidR="006E0EFE" w:rsidRPr="00A96ACC" w:rsidRDefault="006E0EFE" w:rsidP="00A96ACC">
      <w:pPr>
        <w:spacing w:after="0"/>
        <w:jc w:val="both"/>
        <w:rPr>
          <w:rFonts w:ascii="Times New Roman" w:hAnsi="Times New Roman" w:cs="Times New Roman"/>
          <w:sz w:val="20"/>
          <w:szCs w:val="20"/>
        </w:rPr>
      </w:pPr>
      <w:r>
        <w:rPr>
          <w:rStyle w:val="aa"/>
        </w:rPr>
        <w:footnoteRef/>
      </w:r>
      <w:r w:rsidRPr="00A96ACC">
        <w:rPr>
          <w:lang w:val="en-US"/>
        </w:rPr>
        <w:t xml:space="preserve"> </w:t>
      </w:r>
      <w:r w:rsidRPr="00A96ACC">
        <w:rPr>
          <w:rFonts w:ascii="Times New Roman" w:hAnsi="Times New Roman" w:cs="Times New Roman"/>
          <w:sz w:val="20"/>
          <w:szCs w:val="20"/>
          <w:lang w:val="en-US"/>
        </w:rPr>
        <w:t>P. Smock and R. Stephenson. Giving and Getting Career Advice:  A Guide for Junior and Senior Faculty. Academic Year 2008-2009.</w:t>
      </w:r>
    </w:p>
    <w:p w:rsidR="006E0EFE" w:rsidRDefault="006E0EFE">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32785"/>
    <w:multiLevelType w:val="hybridMultilevel"/>
    <w:tmpl w:val="8EF4A4DC"/>
    <w:lvl w:ilvl="0" w:tplc="DF16CB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6A5714"/>
    <w:multiLevelType w:val="hybridMultilevel"/>
    <w:tmpl w:val="61205FA2"/>
    <w:lvl w:ilvl="0" w:tplc="0C22C9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46526"/>
    <w:multiLevelType w:val="hybridMultilevel"/>
    <w:tmpl w:val="72EAD59C"/>
    <w:lvl w:ilvl="0" w:tplc="573C300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1F0CD5"/>
    <w:multiLevelType w:val="hybridMultilevel"/>
    <w:tmpl w:val="F18E60A0"/>
    <w:lvl w:ilvl="0" w:tplc="C018E8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86FD1"/>
    <w:rsid w:val="000033B4"/>
    <w:rsid w:val="000066FC"/>
    <w:rsid w:val="000272E5"/>
    <w:rsid w:val="00053CC4"/>
    <w:rsid w:val="000628C1"/>
    <w:rsid w:val="00066C92"/>
    <w:rsid w:val="000B78D5"/>
    <w:rsid w:val="000F1D60"/>
    <w:rsid w:val="001D4BDB"/>
    <w:rsid w:val="002065B2"/>
    <w:rsid w:val="002B4F69"/>
    <w:rsid w:val="002C0A46"/>
    <w:rsid w:val="00327167"/>
    <w:rsid w:val="00334EC7"/>
    <w:rsid w:val="0039473B"/>
    <w:rsid w:val="003958AD"/>
    <w:rsid w:val="003D74FB"/>
    <w:rsid w:val="00430C26"/>
    <w:rsid w:val="00453C10"/>
    <w:rsid w:val="004A6788"/>
    <w:rsid w:val="004D0F87"/>
    <w:rsid w:val="004E1437"/>
    <w:rsid w:val="00507EB8"/>
    <w:rsid w:val="00535D93"/>
    <w:rsid w:val="005853EC"/>
    <w:rsid w:val="005A5225"/>
    <w:rsid w:val="005A7FF7"/>
    <w:rsid w:val="005E533A"/>
    <w:rsid w:val="00630CB6"/>
    <w:rsid w:val="00664F66"/>
    <w:rsid w:val="00670BEA"/>
    <w:rsid w:val="006C5C71"/>
    <w:rsid w:val="006E0EFE"/>
    <w:rsid w:val="006F6B50"/>
    <w:rsid w:val="00776468"/>
    <w:rsid w:val="00782923"/>
    <w:rsid w:val="00860999"/>
    <w:rsid w:val="0087467C"/>
    <w:rsid w:val="008F16E3"/>
    <w:rsid w:val="00911F25"/>
    <w:rsid w:val="009A067E"/>
    <w:rsid w:val="009B6C99"/>
    <w:rsid w:val="009C29B6"/>
    <w:rsid w:val="009E5C41"/>
    <w:rsid w:val="009E7468"/>
    <w:rsid w:val="009F6E2A"/>
    <w:rsid w:val="00A202C8"/>
    <w:rsid w:val="00A67478"/>
    <w:rsid w:val="00A74A29"/>
    <w:rsid w:val="00A96ACC"/>
    <w:rsid w:val="00AD3F3C"/>
    <w:rsid w:val="00B366F3"/>
    <w:rsid w:val="00B86507"/>
    <w:rsid w:val="00B86FD1"/>
    <w:rsid w:val="00B97A9B"/>
    <w:rsid w:val="00BC174A"/>
    <w:rsid w:val="00C11865"/>
    <w:rsid w:val="00C37809"/>
    <w:rsid w:val="00C50987"/>
    <w:rsid w:val="00CB35FC"/>
    <w:rsid w:val="00D64724"/>
    <w:rsid w:val="00D7316D"/>
    <w:rsid w:val="00DA0DE4"/>
    <w:rsid w:val="00DD2BCA"/>
    <w:rsid w:val="00DD41D9"/>
    <w:rsid w:val="00DE6549"/>
    <w:rsid w:val="00E15677"/>
    <w:rsid w:val="00E27159"/>
    <w:rsid w:val="00E5494E"/>
    <w:rsid w:val="00E65190"/>
    <w:rsid w:val="00E86194"/>
    <w:rsid w:val="00EB61DE"/>
    <w:rsid w:val="00EF28F1"/>
    <w:rsid w:val="00F50BC0"/>
    <w:rsid w:val="00F82AC4"/>
    <w:rsid w:val="00F923FF"/>
    <w:rsid w:val="00F93357"/>
    <w:rsid w:val="00FD5B7E"/>
    <w:rsid w:val="00FE1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660]"/>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29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2923"/>
  </w:style>
  <w:style w:type="paragraph" w:styleId="a5">
    <w:name w:val="footer"/>
    <w:basedOn w:val="a"/>
    <w:link w:val="a6"/>
    <w:uiPriority w:val="99"/>
    <w:unhideWhenUsed/>
    <w:rsid w:val="007829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923"/>
  </w:style>
  <w:style w:type="table" w:styleId="a7">
    <w:name w:val="Table Grid"/>
    <w:basedOn w:val="a1"/>
    <w:uiPriority w:val="59"/>
    <w:rsid w:val="006C5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9A067E"/>
    <w:pPr>
      <w:spacing w:after="0" w:line="240" w:lineRule="auto"/>
    </w:pPr>
    <w:rPr>
      <w:sz w:val="20"/>
      <w:szCs w:val="20"/>
    </w:rPr>
  </w:style>
  <w:style w:type="character" w:customStyle="1" w:styleId="a9">
    <w:name w:val="Текст сноски Знак"/>
    <w:basedOn w:val="a0"/>
    <w:link w:val="a8"/>
    <w:uiPriority w:val="99"/>
    <w:semiHidden/>
    <w:rsid w:val="009A067E"/>
    <w:rPr>
      <w:sz w:val="20"/>
      <w:szCs w:val="20"/>
    </w:rPr>
  </w:style>
  <w:style w:type="character" w:styleId="aa">
    <w:name w:val="footnote reference"/>
    <w:basedOn w:val="a0"/>
    <w:uiPriority w:val="99"/>
    <w:semiHidden/>
    <w:unhideWhenUsed/>
    <w:rsid w:val="009A067E"/>
    <w:rPr>
      <w:vertAlign w:val="superscript"/>
    </w:rPr>
  </w:style>
  <w:style w:type="paragraph" w:styleId="ab">
    <w:name w:val="List Paragraph"/>
    <w:basedOn w:val="a"/>
    <w:uiPriority w:val="34"/>
    <w:qFormat/>
    <w:rsid w:val="00F93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A3A7B-D975-4BFF-A8A6-8B887A90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18</Pages>
  <Words>5700</Words>
  <Characters>32492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215_user</cp:lastModifiedBy>
  <cp:revision>21</cp:revision>
  <dcterms:created xsi:type="dcterms:W3CDTF">2015-12-20T08:14:00Z</dcterms:created>
  <dcterms:modified xsi:type="dcterms:W3CDTF">2016-01-12T12:00:00Z</dcterms:modified>
</cp:coreProperties>
</file>