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402EA0" w:rsidRPr="007F74F0" w:rsidTr="00B66389">
        <w:trPr>
          <w:trHeight w:val="3402"/>
        </w:trPr>
        <w:tc>
          <w:tcPr>
            <w:tcW w:w="4111" w:type="dxa"/>
          </w:tcPr>
          <w:p w:rsidR="00402EA0" w:rsidRPr="007F74F0" w:rsidRDefault="00402EA0" w:rsidP="00B66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EA0" w:rsidRPr="007F74F0" w:rsidRDefault="00402EA0" w:rsidP="00B66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4F0">
              <w:rPr>
                <w:rFonts w:ascii="Times New Roman" w:hAnsi="Times New Roman"/>
                <w:b/>
                <w:sz w:val="28"/>
                <w:szCs w:val="28"/>
              </w:rPr>
              <w:t>МИНОБРНАУКИ РОССИИ</w:t>
            </w:r>
          </w:p>
          <w:p w:rsidR="00402EA0" w:rsidRPr="007F74F0" w:rsidRDefault="00402EA0" w:rsidP="00B66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EA0" w:rsidRPr="007F74F0" w:rsidRDefault="00402EA0" w:rsidP="00B66389">
            <w:pPr>
              <w:pStyle w:val="3"/>
              <w:spacing w:after="0"/>
              <w:rPr>
                <w:szCs w:val="28"/>
              </w:rPr>
            </w:pPr>
            <w:r w:rsidRPr="007F74F0">
              <w:rPr>
                <w:szCs w:val="28"/>
              </w:rPr>
              <w:t>федеральное государственное автономное образовательное учреждение</w:t>
            </w:r>
          </w:p>
          <w:p w:rsidR="00402EA0" w:rsidRPr="007F74F0" w:rsidRDefault="00402EA0" w:rsidP="00B66389">
            <w:pPr>
              <w:pStyle w:val="a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4F0">
              <w:rPr>
                <w:rFonts w:ascii="Times New Roman" w:hAnsi="Times New Roman"/>
                <w:b/>
                <w:sz w:val="28"/>
                <w:szCs w:val="28"/>
              </w:rPr>
              <w:t>высшего образования</w:t>
            </w:r>
          </w:p>
          <w:p w:rsidR="00402EA0" w:rsidRPr="007F74F0" w:rsidRDefault="00402EA0" w:rsidP="00B66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4F0">
              <w:rPr>
                <w:rFonts w:ascii="Times New Roman" w:hAnsi="Times New Roman"/>
                <w:b/>
                <w:sz w:val="28"/>
                <w:szCs w:val="28"/>
              </w:rPr>
              <w:t>«Санкт-Петербургский политехнический университет Петра Великого»</w:t>
            </w:r>
          </w:p>
          <w:p w:rsidR="00402EA0" w:rsidRPr="007F74F0" w:rsidRDefault="00402EA0" w:rsidP="00B66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4F0">
              <w:rPr>
                <w:rFonts w:ascii="Times New Roman" w:hAnsi="Times New Roman"/>
                <w:b/>
                <w:sz w:val="28"/>
                <w:szCs w:val="28"/>
              </w:rPr>
              <w:t>(ФГАОУ ВО «СПбПУ»)</w:t>
            </w:r>
          </w:p>
          <w:p w:rsidR="00402EA0" w:rsidRPr="007F74F0" w:rsidRDefault="00402EA0" w:rsidP="00B66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4F0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402EA0" w:rsidRPr="007F74F0" w:rsidRDefault="00402EA0" w:rsidP="00B66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EA0" w:rsidRPr="007F74F0" w:rsidRDefault="00402EA0" w:rsidP="00B6638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4F0">
              <w:rPr>
                <w:rFonts w:ascii="Times New Roman" w:hAnsi="Times New Roman"/>
                <w:b/>
                <w:sz w:val="28"/>
                <w:szCs w:val="28"/>
              </w:rPr>
              <w:t>П Р И К А З</w:t>
            </w:r>
          </w:p>
          <w:p w:rsidR="00402EA0" w:rsidRPr="007F74F0" w:rsidRDefault="00402EA0" w:rsidP="00B66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EA0" w:rsidRPr="007F74F0" w:rsidRDefault="00402EA0" w:rsidP="00B66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4F0">
              <w:rPr>
                <w:rFonts w:ascii="Times New Roman" w:hAnsi="Times New Roman"/>
                <w:b/>
                <w:sz w:val="28"/>
                <w:szCs w:val="28"/>
              </w:rPr>
              <w:t>_______ № ___</w:t>
            </w:r>
          </w:p>
          <w:p w:rsidR="00402EA0" w:rsidRPr="007F74F0" w:rsidRDefault="00402EA0" w:rsidP="00B66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02EA0" w:rsidRPr="007F74F0" w:rsidRDefault="00402EA0" w:rsidP="00B663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2EA0" w:rsidRPr="007F74F0" w:rsidRDefault="00402EA0" w:rsidP="00B66389">
            <w:pPr>
              <w:ind w:left="79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EA0" w:rsidRPr="007F74F0" w:rsidTr="00B66389"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402EA0" w:rsidRPr="002332D5" w:rsidRDefault="00402EA0" w:rsidP="00B66389">
            <w:pPr>
              <w:ind w:left="142" w:right="-4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74F0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11430" t="10160" r="11430" b="1270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094A209" id="Поли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7F74F0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5715" t="5080" r="7620" b="825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A2ECCEF" id="Полилиния 1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7F74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введении документа </w:t>
            </w:r>
            <w:r w:rsidRPr="002332D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F74F0" w:rsidRPr="002332D5">
              <w:rPr>
                <w:rFonts w:ascii="Times New Roman" w:hAnsi="Times New Roman"/>
                <w:b/>
                <w:bCs/>
                <w:sz w:val="28"/>
                <w:szCs w:val="28"/>
              </w:rPr>
              <w:t>О политике</w:t>
            </w:r>
            <w:r w:rsidRPr="002332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области экологических закупок продуктов питания»</w:t>
            </w:r>
          </w:p>
          <w:p w:rsidR="00402EA0" w:rsidRPr="007F74F0" w:rsidRDefault="00402EA0" w:rsidP="00B66389">
            <w:pPr>
              <w:ind w:left="142" w:right="-41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02EA0" w:rsidRPr="007F74F0" w:rsidRDefault="00402EA0" w:rsidP="00B663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EA0" w:rsidRPr="007F74F0" w:rsidRDefault="00402EA0" w:rsidP="00402EA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F74F0">
        <w:rPr>
          <w:rFonts w:ascii="Times New Roman" w:hAnsi="Times New Roman"/>
          <w:sz w:val="28"/>
          <w:szCs w:val="28"/>
        </w:rPr>
        <w:t>Во исполнение государственного стандарта Комиссии при Президенте Российской Федерации по реализации приоритетных национальных проектов и демографическое политике России от 1 августа 2011 года «Концепция государственного стандарта питания обучающихся и воспитанников образовательных учреждений и методического обеспечения его внедрения в Российской Федерации» и обеспечение сохранения и укрепления здоровья обучающихся и работников путем оптимизации их питания в образовательном учреждении</w:t>
      </w:r>
    </w:p>
    <w:p w:rsidR="00402EA0" w:rsidRPr="007F74F0" w:rsidRDefault="00402EA0" w:rsidP="00402EA0">
      <w:pPr>
        <w:spacing w:line="276" w:lineRule="auto"/>
        <w:rPr>
          <w:rFonts w:ascii="Times New Roman" w:hAnsi="Times New Roman"/>
          <w:sz w:val="28"/>
          <w:szCs w:val="28"/>
        </w:rPr>
      </w:pPr>
      <w:r w:rsidRPr="007F74F0">
        <w:rPr>
          <w:rFonts w:ascii="Times New Roman" w:hAnsi="Times New Roman"/>
          <w:sz w:val="28"/>
          <w:szCs w:val="28"/>
        </w:rPr>
        <w:t>ПРИКАЗЫВАЮ:</w:t>
      </w:r>
    </w:p>
    <w:p w:rsidR="00402EA0" w:rsidRPr="007F74F0" w:rsidRDefault="00402EA0" w:rsidP="00402EA0">
      <w:pPr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709"/>
        <w:contextualSpacing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7F74F0">
        <w:rPr>
          <w:rFonts w:ascii="Times New Roman" w:hAnsi="Times New Roman"/>
          <w:sz w:val="28"/>
          <w:szCs w:val="28"/>
          <w:lang w:eastAsia="en-US"/>
        </w:rPr>
        <w:t>Ввести в действие документ Положение об организации питания обучающихся и работников Санкт-Петербургского политехнического университета Петра Великого»</w:t>
      </w:r>
    </w:p>
    <w:p w:rsidR="00402EA0" w:rsidRPr="007F74F0" w:rsidRDefault="00402EA0" w:rsidP="00402EA0">
      <w:pPr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709"/>
        <w:contextualSpacing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7F74F0">
        <w:rPr>
          <w:rFonts w:ascii="Times New Roman" w:hAnsi="Times New Roman"/>
          <w:sz w:val="28"/>
          <w:szCs w:val="28"/>
          <w:lang w:eastAsia="en-US"/>
        </w:rPr>
        <w:t>Начальнику Управления социально-бытового и материально-технического обеспечения З.В. Наумовой довести данный приказ и положение до всех заинтересованных структурных подразделений</w:t>
      </w:r>
    </w:p>
    <w:p w:rsidR="00402EA0" w:rsidRPr="007F74F0" w:rsidRDefault="00402EA0" w:rsidP="00402EA0">
      <w:pPr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709"/>
        <w:contextualSpacing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7F74F0">
        <w:rPr>
          <w:rFonts w:ascii="Times New Roman" w:hAnsi="Times New Roman"/>
          <w:sz w:val="28"/>
          <w:szCs w:val="28"/>
          <w:lang w:eastAsia="en-US"/>
        </w:rPr>
        <w:t>Контроль исполнения приказа оставляю за собой.</w:t>
      </w:r>
    </w:p>
    <w:p w:rsidR="00402EA0" w:rsidRPr="007F74F0" w:rsidRDefault="00402EA0" w:rsidP="00402EA0">
      <w:pPr>
        <w:rPr>
          <w:rFonts w:ascii="Times New Roman" w:hAnsi="Times New Roman"/>
          <w:sz w:val="28"/>
          <w:szCs w:val="28"/>
        </w:rPr>
      </w:pPr>
    </w:p>
    <w:p w:rsidR="00402EA0" w:rsidRPr="007F74F0" w:rsidRDefault="00402EA0" w:rsidP="00402EA0">
      <w:pPr>
        <w:rPr>
          <w:rFonts w:ascii="Times New Roman" w:hAnsi="Times New Roman"/>
          <w:sz w:val="28"/>
          <w:szCs w:val="28"/>
        </w:rPr>
      </w:pPr>
    </w:p>
    <w:p w:rsidR="00402EA0" w:rsidRPr="007F74F0" w:rsidRDefault="00402EA0" w:rsidP="00402EA0">
      <w:pPr>
        <w:rPr>
          <w:rFonts w:ascii="Times New Roman" w:hAnsi="Times New Roman"/>
          <w:sz w:val="28"/>
          <w:szCs w:val="28"/>
        </w:rPr>
      </w:pPr>
      <w:r w:rsidRPr="007F74F0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402EA0" w:rsidRPr="007F74F0" w:rsidRDefault="00402EA0" w:rsidP="00402EA0">
      <w:pPr>
        <w:rPr>
          <w:rFonts w:ascii="Times New Roman" w:hAnsi="Times New Roman"/>
          <w:sz w:val="28"/>
          <w:szCs w:val="28"/>
        </w:rPr>
      </w:pPr>
      <w:r w:rsidRPr="007F74F0">
        <w:rPr>
          <w:rFonts w:ascii="Times New Roman" w:hAnsi="Times New Roman"/>
          <w:sz w:val="28"/>
          <w:szCs w:val="28"/>
        </w:rPr>
        <w:t>административного аппарата ректора</w:t>
      </w:r>
      <w:r w:rsidRPr="007F74F0">
        <w:rPr>
          <w:rFonts w:ascii="Times New Roman" w:hAnsi="Times New Roman"/>
          <w:sz w:val="28"/>
          <w:szCs w:val="28"/>
        </w:rPr>
        <w:tab/>
      </w:r>
      <w:r w:rsidRPr="007F74F0">
        <w:rPr>
          <w:rFonts w:ascii="Times New Roman" w:hAnsi="Times New Roman"/>
          <w:sz w:val="28"/>
          <w:szCs w:val="28"/>
        </w:rPr>
        <w:tab/>
      </w:r>
      <w:r w:rsidRPr="007F74F0">
        <w:rPr>
          <w:rFonts w:ascii="Times New Roman" w:hAnsi="Times New Roman"/>
          <w:sz w:val="28"/>
          <w:szCs w:val="28"/>
        </w:rPr>
        <w:tab/>
      </w:r>
      <w:r w:rsidRPr="007F74F0">
        <w:rPr>
          <w:rFonts w:ascii="Times New Roman" w:hAnsi="Times New Roman"/>
          <w:sz w:val="28"/>
          <w:szCs w:val="28"/>
        </w:rPr>
        <w:tab/>
      </w:r>
      <w:r w:rsidRPr="007F74F0">
        <w:rPr>
          <w:rFonts w:ascii="Times New Roman" w:hAnsi="Times New Roman"/>
          <w:sz w:val="28"/>
          <w:szCs w:val="28"/>
        </w:rPr>
        <w:tab/>
        <w:t xml:space="preserve">В.В. Глухов </w:t>
      </w:r>
    </w:p>
    <w:p w:rsidR="00402EA0" w:rsidRPr="007F74F0" w:rsidRDefault="00402EA0" w:rsidP="00402EA0">
      <w:pPr>
        <w:jc w:val="right"/>
        <w:rPr>
          <w:rFonts w:ascii="Times New Roman" w:hAnsi="Times New Roman"/>
          <w:sz w:val="28"/>
          <w:szCs w:val="28"/>
        </w:rPr>
      </w:pPr>
      <w:r w:rsidRPr="007F74F0">
        <w:rPr>
          <w:rFonts w:ascii="Times New Roman" w:hAnsi="Times New Roman"/>
          <w:sz w:val="28"/>
          <w:szCs w:val="28"/>
        </w:rPr>
        <w:br w:type="page"/>
      </w:r>
      <w:r w:rsidRPr="007F74F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02EA0" w:rsidRPr="007F74F0" w:rsidRDefault="00402EA0" w:rsidP="00402EA0">
      <w:pPr>
        <w:jc w:val="right"/>
        <w:rPr>
          <w:rFonts w:ascii="Times New Roman" w:hAnsi="Times New Roman"/>
          <w:sz w:val="28"/>
          <w:szCs w:val="28"/>
        </w:rPr>
      </w:pPr>
      <w:r w:rsidRPr="007F74F0">
        <w:rPr>
          <w:rFonts w:ascii="Times New Roman" w:hAnsi="Times New Roman"/>
          <w:sz w:val="28"/>
          <w:szCs w:val="28"/>
        </w:rPr>
        <w:t>к приказу от _____ № ___</w:t>
      </w:r>
    </w:p>
    <w:p w:rsidR="00402EA0" w:rsidRPr="007F74F0" w:rsidRDefault="00402EA0" w:rsidP="00402EA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2EA0" w:rsidRPr="007F74F0" w:rsidRDefault="00402EA0" w:rsidP="00402EA0">
      <w:pPr>
        <w:jc w:val="center"/>
        <w:rPr>
          <w:rFonts w:ascii="Times New Roman" w:hAnsi="Times New Roman"/>
          <w:sz w:val="28"/>
          <w:szCs w:val="28"/>
        </w:rPr>
      </w:pPr>
      <w:r w:rsidRPr="007F74F0">
        <w:rPr>
          <w:rFonts w:ascii="Times New Roman" w:hAnsi="Times New Roman"/>
          <w:sz w:val="28"/>
          <w:szCs w:val="28"/>
        </w:rPr>
        <w:t>ПРИЛОЖЕНИЕ</w:t>
      </w:r>
    </w:p>
    <w:p w:rsidR="00402EA0" w:rsidRPr="007F74F0" w:rsidRDefault="00402EA0" w:rsidP="00402EA0">
      <w:pPr>
        <w:jc w:val="center"/>
        <w:rPr>
          <w:rFonts w:ascii="Times New Roman" w:hAnsi="Times New Roman"/>
          <w:sz w:val="28"/>
          <w:szCs w:val="28"/>
        </w:rPr>
      </w:pPr>
    </w:p>
    <w:p w:rsidR="00402EA0" w:rsidRPr="002332D5" w:rsidRDefault="00402EA0" w:rsidP="00402EA0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332D5">
        <w:rPr>
          <w:rFonts w:ascii="Times New Roman" w:hAnsi="Times New Roman"/>
          <w:sz w:val="28"/>
          <w:szCs w:val="28"/>
        </w:rPr>
        <w:t>О политике в области экологических закупок продуктов питания в ФГАУ ВО СПбПУ</w:t>
      </w:r>
    </w:p>
    <w:p w:rsidR="007F74F0" w:rsidRPr="002332D5" w:rsidRDefault="007F74F0" w:rsidP="00402EA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0"/>
    <w:p w:rsidR="005E70CB" w:rsidRPr="007F74F0" w:rsidRDefault="007F74F0" w:rsidP="00402EA0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7F74F0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182183" w:rsidRPr="00B05A2F" w:rsidRDefault="00B05A2F" w:rsidP="00BD78A5">
      <w:pPr>
        <w:pStyle w:val="Default"/>
        <w:jc w:val="both"/>
        <w:rPr>
          <w:color w:val="auto"/>
          <w:sz w:val="28"/>
          <w:szCs w:val="28"/>
        </w:rPr>
      </w:pPr>
      <w:r w:rsidRPr="007F74F0">
        <w:rPr>
          <w:color w:val="auto"/>
          <w:sz w:val="28"/>
          <w:szCs w:val="28"/>
        </w:rPr>
        <w:t xml:space="preserve">Политика в области экологических закупок </w:t>
      </w:r>
      <w:r>
        <w:rPr>
          <w:color w:val="auto"/>
          <w:sz w:val="28"/>
          <w:szCs w:val="28"/>
        </w:rPr>
        <w:t xml:space="preserve">является частью общей политики устойчивого развития </w:t>
      </w:r>
      <w:r w:rsidR="00182183" w:rsidRPr="00B05A2F">
        <w:rPr>
          <w:color w:val="auto"/>
          <w:sz w:val="28"/>
          <w:szCs w:val="28"/>
        </w:rPr>
        <w:t>Санкт-П</w:t>
      </w:r>
      <w:r>
        <w:rPr>
          <w:color w:val="auto"/>
          <w:sz w:val="28"/>
          <w:szCs w:val="28"/>
        </w:rPr>
        <w:t>етербургского политехнического</w:t>
      </w:r>
      <w:r w:rsidR="00182183" w:rsidRPr="00B05A2F">
        <w:rPr>
          <w:color w:val="auto"/>
          <w:sz w:val="28"/>
          <w:szCs w:val="28"/>
        </w:rPr>
        <w:t xml:space="preserve"> университе</w:t>
      </w:r>
      <w:r w:rsidRPr="00B05A2F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а</w:t>
      </w:r>
      <w:r w:rsidRPr="00B05A2F">
        <w:rPr>
          <w:color w:val="auto"/>
          <w:sz w:val="28"/>
          <w:szCs w:val="28"/>
        </w:rPr>
        <w:t xml:space="preserve"> Петра Великого</w:t>
      </w:r>
      <w:r>
        <w:rPr>
          <w:color w:val="auto"/>
          <w:sz w:val="28"/>
          <w:szCs w:val="28"/>
        </w:rPr>
        <w:t>. Университет направляет образовательные, научные, кадровые ресурсы на решение глобальных проблем, а также способствует внедрению экологически, экономически и социально устойчивых принципов ведения деятельности на локальном уровне.</w:t>
      </w:r>
    </w:p>
    <w:p w:rsidR="00182183" w:rsidRPr="00313700" w:rsidRDefault="00182183" w:rsidP="00BD78A5">
      <w:pPr>
        <w:pStyle w:val="Default"/>
        <w:jc w:val="both"/>
        <w:rPr>
          <w:color w:val="FF0000"/>
          <w:sz w:val="28"/>
          <w:szCs w:val="28"/>
        </w:rPr>
      </w:pPr>
    </w:p>
    <w:p w:rsidR="00BD78A5" w:rsidRPr="007F74F0" w:rsidRDefault="00BD78A5" w:rsidP="00BD78A5">
      <w:pPr>
        <w:pStyle w:val="Default"/>
        <w:jc w:val="both"/>
        <w:rPr>
          <w:color w:val="auto"/>
          <w:sz w:val="28"/>
          <w:szCs w:val="28"/>
        </w:rPr>
      </w:pPr>
      <w:r w:rsidRPr="007F74F0">
        <w:rPr>
          <w:color w:val="auto"/>
          <w:sz w:val="28"/>
          <w:szCs w:val="28"/>
        </w:rPr>
        <w:t>1.1. Политика в области экологических закупок</w:t>
      </w:r>
      <w:r w:rsidR="009A652E" w:rsidRPr="007F74F0">
        <w:rPr>
          <w:color w:val="auto"/>
          <w:sz w:val="28"/>
          <w:szCs w:val="28"/>
        </w:rPr>
        <w:t xml:space="preserve"> продуктов питания (далее – Политика)</w:t>
      </w:r>
      <w:r w:rsidRPr="007F74F0">
        <w:rPr>
          <w:color w:val="auto"/>
          <w:sz w:val="28"/>
          <w:szCs w:val="28"/>
        </w:rPr>
        <w:t xml:space="preserve"> способствует реализации Целей устойчивого развития (далее – ЦУР) на территории Университета и за ее пределами</w:t>
      </w:r>
      <w:r w:rsidR="007F74F0">
        <w:rPr>
          <w:color w:val="auto"/>
          <w:sz w:val="28"/>
          <w:szCs w:val="28"/>
        </w:rPr>
        <w:t xml:space="preserve">, </w:t>
      </w:r>
      <w:proofErr w:type="gramStart"/>
      <w:r w:rsidR="007F74F0">
        <w:rPr>
          <w:color w:val="auto"/>
          <w:sz w:val="28"/>
          <w:szCs w:val="28"/>
        </w:rPr>
        <w:t>как то</w:t>
      </w:r>
      <w:proofErr w:type="gramEnd"/>
      <w:r w:rsidRPr="007F74F0">
        <w:rPr>
          <w:color w:val="auto"/>
          <w:sz w:val="28"/>
          <w:szCs w:val="28"/>
        </w:rPr>
        <w:t xml:space="preserve">: </w:t>
      </w:r>
      <w:r w:rsidR="009A652E" w:rsidRPr="007F74F0">
        <w:rPr>
          <w:color w:val="auto"/>
          <w:sz w:val="28"/>
          <w:szCs w:val="28"/>
        </w:rPr>
        <w:t xml:space="preserve">ликвидация голода (ЦУР 2), </w:t>
      </w:r>
      <w:r w:rsidRPr="007F74F0">
        <w:rPr>
          <w:color w:val="auto"/>
          <w:sz w:val="28"/>
          <w:szCs w:val="28"/>
        </w:rPr>
        <w:t xml:space="preserve">хорошее здоровье и благополучие (ЦУР 3), </w:t>
      </w:r>
      <w:r w:rsidR="009A652E" w:rsidRPr="007F74F0">
        <w:rPr>
          <w:color w:val="auto"/>
          <w:sz w:val="28"/>
          <w:szCs w:val="28"/>
        </w:rPr>
        <w:t>ответственное потребление и производство (ЦУР 12), борьба с изменением климата (ЦУР 13), сохранение морских экосистем (ЦУР 14), сохранение экосистем суши (ЦУР 15).</w:t>
      </w:r>
    </w:p>
    <w:p w:rsidR="00402EA0" w:rsidRPr="007F74F0" w:rsidRDefault="00BD78A5" w:rsidP="00BD78A5">
      <w:pPr>
        <w:pStyle w:val="Default"/>
        <w:jc w:val="both"/>
        <w:rPr>
          <w:color w:val="auto"/>
          <w:sz w:val="28"/>
          <w:szCs w:val="28"/>
        </w:rPr>
      </w:pPr>
      <w:r w:rsidRPr="007F74F0">
        <w:rPr>
          <w:color w:val="auto"/>
          <w:sz w:val="28"/>
          <w:szCs w:val="28"/>
        </w:rPr>
        <w:t xml:space="preserve">1.2. </w:t>
      </w:r>
      <w:r w:rsidR="009A652E" w:rsidRPr="007F74F0">
        <w:rPr>
          <w:color w:val="auto"/>
          <w:sz w:val="28"/>
          <w:szCs w:val="28"/>
        </w:rPr>
        <w:t xml:space="preserve">Настоящая </w:t>
      </w:r>
      <w:r w:rsidR="00402EA0" w:rsidRPr="007F74F0">
        <w:rPr>
          <w:color w:val="auto"/>
          <w:sz w:val="28"/>
          <w:szCs w:val="28"/>
        </w:rPr>
        <w:t xml:space="preserve">Политика </w:t>
      </w:r>
      <w:r w:rsidRPr="007F74F0">
        <w:rPr>
          <w:color w:val="auto"/>
          <w:sz w:val="28"/>
          <w:szCs w:val="28"/>
        </w:rPr>
        <w:t>дополняет и расширяет локальные нормативные акты Университета, а именно Положение</w:t>
      </w:r>
      <w:r w:rsidR="00402EA0" w:rsidRPr="007F74F0">
        <w:rPr>
          <w:color w:val="auto"/>
          <w:sz w:val="28"/>
          <w:szCs w:val="28"/>
        </w:rPr>
        <w:t xml:space="preserve"> об организации питания обучающихся и работников Университета (Приказ от 28.08.2019 №14-08).</w:t>
      </w:r>
    </w:p>
    <w:p w:rsidR="00402EA0" w:rsidRPr="007F74F0" w:rsidRDefault="00BD78A5" w:rsidP="00BD78A5">
      <w:pPr>
        <w:pStyle w:val="Default"/>
        <w:jc w:val="both"/>
        <w:rPr>
          <w:color w:val="auto"/>
          <w:sz w:val="28"/>
          <w:szCs w:val="28"/>
        </w:rPr>
      </w:pPr>
      <w:r w:rsidRPr="007F74F0">
        <w:rPr>
          <w:color w:val="auto"/>
          <w:sz w:val="28"/>
          <w:szCs w:val="28"/>
        </w:rPr>
        <w:t>1.3</w:t>
      </w:r>
      <w:r w:rsidR="00402EA0" w:rsidRPr="007F74F0">
        <w:rPr>
          <w:color w:val="auto"/>
          <w:sz w:val="28"/>
          <w:szCs w:val="28"/>
        </w:rPr>
        <w:t>. Основными задачами при организации питания обучающихся и работников являются:</w:t>
      </w:r>
    </w:p>
    <w:p w:rsidR="00402EA0" w:rsidRPr="007F74F0" w:rsidRDefault="00402EA0" w:rsidP="00402EA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F74F0">
        <w:rPr>
          <w:color w:val="auto"/>
          <w:sz w:val="28"/>
          <w:szCs w:val="28"/>
        </w:rPr>
        <w:t>- обеспечение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402EA0" w:rsidRPr="007F74F0" w:rsidRDefault="00402EA0" w:rsidP="00402EA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F74F0">
        <w:rPr>
          <w:color w:val="auto"/>
          <w:sz w:val="28"/>
          <w:szCs w:val="28"/>
        </w:rPr>
        <w:t>- гарантированное качество и безопасность питания и пищевых продуктов, используемых в питании;</w:t>
      </w:r>
    </w:p>
    <w:p w:rsidR="00402EA0" w:rsidRPr="007F74F0" w:rsidRDefault="00402EA0" w:rsidP="00402EA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F74F0">
        <w:rPr>
          <w:color w:val="auto"/>
          <w:sz w:val="28"/>
          <w:szCs w:val="28"/>
        </w:rPr>
        <w:t>- предупреждение (профилактика) среди инфекционных и неинфекционных заболеваний, связанных с фактором питания;</w:t>
      </w:r>
    </w:p>
    <w:p w:rsidR="00402EA0" w:rsidRPr="007F74F0" w:rsidRDefault="00402EA0" w:rsidP="00402EA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F74F0">
        <w:rPr>
          <w:color w:val="auto"/>
          <w:sz w:val="28"/>
          <w:szCs w:val="28"/>
        </w:rPr>
        <w:t xml:space="preserve">- предоставление богатого выбора продуктов питания, включая вегетарианскую и </w:t>
      </w:r>
      <w:proofErr w:type="spellStart"/>
      <w:r w:rsidRPr="007F74F0">
        <w:rPr>
          <w:color w:val="auto"/>
          <w:sz w:val="28"/>
          <w:szCs w:val="28"/>
        </w:rPr>
        <w:t>веганскую</w:t>
      </w:r>
      <w:proofErr w:type="spellEnd"/>
      <w:r w:rsidRPr="007F74F0">
        <w:rPr>
          <w:color w:val="auto"/>
          <w:sz w:val="28"/>
          <w:szCs w:val="28"/>
        </w:rPr>
        <w:t xml:space="preserve"> еду;</w:t>
      </w:r>
    </w:p>
    <w:p w:rsidR="00402EA0" w:rsidRPr="007F74F0" w:rsidRDefault="00402EA0" w:rsidP="00402EA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F74F0">
        <w:rPr>
          <w:color w:val="auto"/>
          <w:sz w:val="28"/>
          <w:szCs w:val="28"/>
        </w:rPr>
        <w:t>- пропаганда принципов здорового и полноценного питания.</w:t>
      </w:r>
    </w:p>
    <w:p w:rsidR="00182183" w:rsidRPr="00182183" w:rsidRDefault="009A652E" w:rsidP="00182183">
      <w:pPr>
        <w:rPr>
          <w:rFonts w:ascii="Times New Roman" w:hAnsi="Times New Roman"/>
          <w:sz w:val="28"/>
          <w:szCs w:val="28"/>
        </w:rPr>
      </w:pPr>
      <w:r w:rsidRPr="007F74F0">
        <w:rPr>
          <w:rFonts w:ascii="Times New Roman" w:hAnsi="Times New Roman"/>
          <w:sz w:val="28"/>
          <w:szCs w:val="28"/>
        </w:rPr>
        <w:t xml:space="preserve">1.4. Настоящая Политика соответствует </w:t>
      </w:r>
      <w:r w:rsidR="00182183">
        <w:rPr>
          <w:rFonts w:ascii="Times New Roman" w:hAnsi="Times New Roman"/>
          <w:sz w:val="28"/>
          <w:szCs w:val="28"/>
        </w:rPr>
        <w:t>Федеральному</w:t>
      </w:r>
      <w:r w:rsidR="00182183" w:rsidRPr="00182183">
        <w:rPr>
          <w:rFonts w:ascii="Times New Roman" w:hAnsi="Times New Roman"/>
          <w:sz w:val="28"/>
          <w:szCs w:val="28"/>
        </w:rPr>
        <w:t xml:space="preserve"> закон</w:t>
      </w:r>
      <w:r w:rsidR="00182183">
        <w:rPr>
          <w:rFonts w:ascii="Times New Roman" w:hAnsi="Times New Roman"/>
          <w:sz w:val="28"/>
          <w:szCs w:val="28"/>
        </w:rPr>
        <w:t>у от 05.04.2013 № 44-</w:t>
      </w:r>
      <w:r w:rsidR="00182183" w:rsidRPr="00182183">
        <w:rPr>
          <w:rFonts w:ascii="Times New Roman" w:hAnsi="Times New Roman"/>
          <w:sz w:val="28"/>
          <w:szCs w:val="28"/>
        </w:rPr>
        <w:t>ФЗ «О контрактной системе в сфере закупок товаро</w:t>
      </w:r>
      <w:r w:rsidR="00182183">
        <w:rPr>
          <w:rFonts w:ascii="Times New Roman" w:hAnsi="Times New Roman"/>
          <w:sz w:val="28"/>
          <w:szCs w:val="28"/>
        </w:rPr>
        <w:t xml:space="preserve">в, работ, услуг для обеспечения </w:t>
      </w:r>
      <w:r w:rsidR="00182183" w:rsidRPr="00182183">
        <w:rPr>
          <w:rFonts w:ascii="Times New Roman" w:hAnsi="Times New Roman"/>
          <w:sz w:val="28"/>
          <w:szCs w:val="28"/>
        </w:rPr>
        <w:t>государственных и муниципальных нужд</w:t>
      </w:r>
      <w:r w:rsidR="00182183">
        <w:rPr>
          <w:rFonts w:ascii="Times New Roman" w:hAnsi="Times New Roman"/>
          <w:sz w:val="28"/>
          <w:szCs w:val="28"/>
        </w:rPr>
        <w:t>», Федеральному</w:t>
      </w:r>
      <w:r w:rsidR="00182183" w:rsidRPr="00182183">
        <w:rPr>
          <w:rFonts w:ascii="Times New Roman" w:hAnsi="Times New Roman"/>
          <w:sz w:val="28"/>
          <w:szCs w:val="28"/>
        </w:rPr>
        <w:t xml:space="preserve"> закон</w:t>
      </w:r>
      <w:r w:rsidR="00182183">
        <w:rPr>
          <w:rFonts w:ascii="Times New Roman" w:hAnsi="Times New Roman"/>
          <w:sz w:val="28"/>
          <w:szCs w:val="28"/>
        </w:rPr>
        <w:t>у</w:t>
      </w:r>
    </w:p>
    <w:p w:rsidR="00182183" w:rsidRPr="00182183" w:rsidRDefault="00182183" w:rsidP="00182183">
      <w:pPr>
        <w:rPr>
          <w:rFonts w:ascii="Times New Roman" w:hAnsi="Times New Roman"/>
          <w:sz w:val="28"/>
          <w:szCs w:val="28"/>
        </w:rPr>
      </w:pPr>
      <w:r w:rsidRPr="00182183">
        <w:rPr>
          <w:rFonts w:ascii="Times New Roman" w:hAnsi="Times New Roman"/>
          <w:sz w:val="28"/>
          <w:szCs w:val="28"/>
        </w:rPr>
        <w:t>от 18.07.2011 № 223-ФЗ «О закупках товаров, работ, услуг отдельными видами</w:t>
      </w:r>
    </w:p>
    <w:p w:rsidR="00402EA0" w:rsidRDefault="00182183" w:rsidP="00182183">
      <w:pPr>
        <w:rPr>
          <w:rFonts w:ascii="Times New Roman" w:hAnsi="Times New Roman"/>
          <w:sz w:val="28"/>
          <w:szCs w:val="28"/>
        </w:rPr>
      </w:pPr>
      <w:r w:rsidRPr="00182183">
        <w:rPr>
          <w:rFonts w:ascii="Times New Roman" w:hAnsi="Times New Roman"/>
          <w:sz w:val="28"/>
          <w:szCs w:val="28"/>
        </w:rPr>
        <w:t>юридических лиц</w:t>
      </w:r>
      <w:r>
        <w:rPr>
          <w:rFonts w:ascii="Times New Roman" w:hAnsi="Times New Roman"/>
          <w:sz w:val="28"/>
          <w:szCs w:val="28"/>
        </w:rPr>
        <w:t xml:space="preserve">», </w:t>
      </w:r>
      <w:r w:rsidR="009A652E" w:rsidRPr="007F74F0">
        <w:rPr>
          <w:rFonts w:ascii="Times New Roman" w:hAnsi="Times New Roman"/>
          <w:sz w:val="28"/>
          <w:szCs w:val="28"/>
        </w:rPr>
        <w:t>Положению о закупках</w:t>
      </w:r>
      <w:r w:rsidR="007F74F0" w:rsidRPr="007F74F0">
        <w:rPr>
          <w:rFonts w:ascii="Times New Roman" w:hAnsi="Times New Roman"/>
          <w:sz w:val="28"/>
          <w:szCs w:val="28"/>
        </w:rPr>
        <w:t xml:space="preserve"> товаров, работ, услуг для нужд ФГАУ ВО СПбПУ (Протокол №3 от 29.05.2020)</w:t>
      </w:r>
    </w:p>
    <w:p w:rsidR="007F74F0" w:rsidRDefault="007F74F0" w:rsidP="00402EA0">
      <w:pPr>
        <w:rPr>
          <w:rFonts w:ascii="Times New Roman" w:hAnsi="Times New Roman"/>
          <w:sz w:val="28"/>
          <w:szCs w:val="28"/>
        </w:rPr>
      </w:pPr>
    </w:p>
    <w:p w:rsidR="007F74F0" w:rsidRPr="007F74F0" w:rsidRDefault="007F74F0" w:rsidP="007F74F0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7F74F0">
        <w:rPr>
          <w:rFonts w:ascii="Times New Roman" w:hAnsi="Times New Roman"/>
          <w:b/>
          <w:sz w:val="28"/>
          <w:szCs w:val="28"/>
        </w:rPr>
        <w:lastRenderedPageBreak/>
        <w:t xml:space="preserve">Принципы </w:t>
      </w:r>
      <w:r>
        <w:rPr>
          <w:rFonts w:ascii="Times New Roman" w:hAnsi="Times New Roman"/>
          <w:b/>
          <w:sz w:val="28"/>
          <w:szCs w:val="28"/>
        </w:rPr>
        <w:t>реализации</w:t>
      </w:r>
      <w:r w:rsidRPr="007F74F0">
        <w:rPr>
          <w:rFonts w:ascii="Times New Roman" w:hAnsi="Times New Roman"/>
          <w:b/>
          <w:sz w:val="28"/>
          <w:szCs w:val="28"/>
        </w:rPr>
        <w:t xml:space="preserve"> экологических закупок</w:t>
      </w:r>
    </w:p>
    <w:p w:rsidR="007F74F0" w:rsidRPr="00182183" w:rsidRDefault="00182183" w:rsidP="001821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F74F0" w:rsidRPr="00182183">
        <w:rPr>
          <w:rFonts w:ascii="Times New Roman" w:hAnsi="Times New Roman"/>
          <w:sz w:val="28"/>
          <w:szCs w:val="28"/>
        </w:rPr>
        <w:t xml:space="preserve">Поставки продовольственных товаров (в частности, </w:t>
      </w:r>
      <w:proofErr w:type="gramStart"/>
      <w:r w:rsidR="007F74F0" w:rsidRPr="00182183">
        <w:rPr>
          <w:rFonts w:ascii="Times New Roman" w:hAnsi="Times New Roman"/>
          <w:sz w:val="28"/>
          <w:szCs w:val="28"/>
        </w:rPr>
        <w:t>плодово-овощная</w:t>
      </w:r>
      <w:proofErr w:type="gramEnd"/>
      <w:r w:rsidR="007F74F0" w:rsidRPr="00182183">
        <w:rPr>
          <w:rFonts w:ascii="Times New Roman" w:hAnsi="Times New Roman"/>
          <w:sz w:val="28"/>
          <w:szCs w:val="28"/>
        </w:rPr>
        <w:t xml:space="preserve">, мясная и рыбная продукция), осуществляемые для целей общественного питания на территории Университета, должны соответствовать </w:t>
      </w:r>
      <w:r>
        <w:rPr>
          <w:rFonts w:ascii="Times New Roman" w:hAnsi="Times New Roman"/>
          <w:sz w:val="28"/>
          <w:szCs w:val="28"/>
        </w:rPr>
        <w:t>следующ</w:t>
      </w:r>
      <w:r w:rsidR="00F16886" w:rsidRPr="00182183">
        <w:rPr>
          <w:rFonts w:ascii="Times New Roman" w:hAnsi="Times New Roman"/>
          <w:sz w:val="28"/>
          <w:szCs w:val="28"/>
        </w:rPr>
        <w:t xml:space="preserve">им </w:t>
      </w:r>
      <w:r w:rsidR="007F74F0" w:rsidRPr="00182183">
        <w:rPr>
          <w:rFonts w:ascii="Times New Roman" w:hAnsi="Times New Roman"/>
          <w:sz w:val="28"/>
          <w:szCs w:val="28"/>
        </w:rPr>
        <w:t>нормативным документам</w:t>
      </w:r>
      <w:r w:rsidR="00F16886" w:rsidRPr="00182183">
        <w:rPr>
          <w:rFonts w:ascii="Times New Roman" w:hAnsi="Times New Roman"/>
          <w:sz w:val="28"/>
          <w:szCs w:val="28"/>
        </w:rPr>
        <w:t>:</w:t>
      </w:r>
    </w:p>
    <w:p w:rsidR="00F16886" w:rsidRPr="007F74F0" w:rsidRDefault="00F16886" w:rsidP="00182183">
      <w:pPr>
        <w:pStyle w:val="Default"/>
        <w:jc w:val="both"/>
        <w:rPr>
          <w:color w:val="auto"/>
          <w:sz w:val="28"/>
          <w:szCs w:val="28"/>
        </w:rPr>
      </w:pPr>
      <w:r w:rsidRPr="007F74F0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Федеральному закону</w:t>
      </w:r>
      <w:r w:rsidRPr="00F16886">
        <w:rPr>
          <w:color w:val="auto"/>
          <w:sz w:val="28"/>
          <w:szCs w:val="28"/>
        </w:rPr>
        <w:t xml:space="preserve"> от 30 марта 1999 № 52-ФЗ «О санитарно-эпидемиологическом благополучии населения»</w:t>
      </w:r>
      <w:r w:rsidRPr="007F74F0">
        <w:rPr>
          <w:color w:val="auto"/>
          <w:sz w:val="28"/>
          <w:szCs w:val="28"/>
        </w:rPr>
        <w:t>;</w:t>
      </w:r>
    </w:p>
    <w:p w:rsidR="00182183" w:rsidRDefault="00F16886" w:rsidP="00182183">
      <w:pPr>
        <w:pStyle w:val="Default"/>
        <w:jc w:val="both"/>
        <w:rPr>
          <w:color w:val="auto"/>
          <w:sz w:val="28"/>
          <w:szCs w:val="28"/>
        </w:rPr>
      </w:pPr>
      <w:r w:rsidRPr="007F74F0">
        <w:rPr>
          <w:color w:val="auto"/>
          <w:sz w:val="28"/>
          <w:szCs w:val="28"/>
        </w:rPr>
        <w:t xml:space="preserve">- </w:t>
      </w:r>
      <w:r w:rsidRPr="00F16886">
        <w:rPr>
          <w:color w:val="auto"/>
          <w:sz w:val="28"/>
          <w:szCs w:val="28"/>
        </w:rPr>
        <w:t>СанПиН 2.3.2.132403 «Гигиенические требования к срокам годности и условиям хране</w:t>
      </w:r>
      <w:r>
        <w:rPr>
          <w:color w:val="auto"/>
          <w:sz w:val="28"/>
          <w:szCs w:val="28"/>
        </w:rPr>
        <w:t>ния пищевых продуктов»;</w:t>
      </w:r>
    </w:p>
    <w:p w:rsidR="00F16886" w:rsidRDefault="00F16886" w:rsidP="00182183">
      <w:pPr>
        <w:pStyle w:val="Default"/>
        <w:jc w:val="both"/>
        <w:rPr>
          <w:color w:val="auto"/>
          <w:sz w:val="28"/>
          <w:szCs w:val="28"/>
        </w:rPr>
      </w:pPr>
      <w:r w:rsidRPr="007F74F0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СанПиН 2.3.2.1078-01 «</w:t>
      </w:r>
      <w:r w:rsidRPr="00F16886">
        <w:rPr>
          <w:color w:val="auto"/>
          <w:sz w:val="28"/>
          <w:szCs w:val="28"/>
        </w:rPr>
        <w:t>Гигиенические требования безопасности и пищев</w:t>
      </w:r>
      <w:r>
        <w:rPr>
          <w:color w:val="auto"/>
          <w:sz w:val="28"/>
          <w:szCs w:val="28"/>
        </w:rPr>
        <w:t>ой ценности пищевых продуктов»</w:t>
      </w:r>
      <w:r w:rsidR="00182183">
        <w:rPr>
          <w:color w:val="auto"/>
          <w:sz w:val="28"/>
          <w:szCs w:val="28"/>
        </w:rPr>
        <w:t>.</w:t>
      </w:r>
    </w:p>
    <w:p w:rsidR="00182183" w:rsidRDefault="00182183" w:rsidP="00182183">
      <w:pPr>
        <w:pStyle w:val="Default"/>
        <w:jc w:val="both"/>
        <w:rPr>
          <w:color w:val="auto"/>
          <w:sz w:val="28"/>
          <w:szCs w:val="28"/>
        </w:rPr>
      </w:pPr>
    </w:p>
    <w:p w:rsidR="00F14BD1" w:rsidRPr="00313700" w:rsidRDefault="00182183" w:rsidP="001821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Университетом приветствуется наличие у поставщиков утвержденной экологической политики, установленные цели и </w:t>
      </w:r>
      <w:r w:rsidR="00F14BD1">
        <w:rPr>
          <w:color w:val="auto"/>
          <w:sz w:val="28"/>
          <w:szCs w:val="28"/>
        </w:rPr>
        <w:t>задачи по охране окружающей среды, а также внедрения принципов экологического менеджмента на предприятиях (</w:t>
      </w:r>
      <w:r w:rsidR="00F14BD1" w:rsidRPr="00F14BD1">
        <w:rPr>
          <w:color w:val="auto"/>
          <w:sz w:val="28"/>
          <w:szCs w:val="28"/>
        </w:rPr>
        <w:t xml:space="preserve">ГОСТ Р ИСО 14001-2016 «Системы экологического менеджмента. Требования и руководство по применению», </w:t>
      </w:r>
      <w:r w:rsidR="00F14BD1">
        <w:rPr>
          <w:color w:val="auto"/>
          <w:sz w:val="28"/>
          <w:szCs w:val="28"/>
        </w:rPr>
        <w:t xml:space="preserve">Международный стандарт </w:t>
      </w:r>
      <w:r w:rsidR="00F14BD1">
        <w:rPr>
          <w:color w:val="auto"/>
          <w:sz w:val="28"/>
          <w:szCs w:val="28"/>
          <w:lang w:val="en-US"/>
        </w:rPr>
        <w:t>ISO</w:t>
      </w:r>
      <w:r w:rsidR="00F14BD1" w:rsidRPr="00313700">
        <w:rPr>
          <w:color w:val="auto"/>
          <w:sz w:val="28"/>
          <w:szCs w:val="28"/>
        </w:rPr>
        <w:t xml:space="preserve"> 14001</w:t>
      </w:r>
      <w:r w:rsidR="00F14BD1">
        <w:rPr>
          <w:color w:val="auto"/>
          <w:sz w:val="28"/>
          <w:szCs w:val="28"/>
        </w:rPr>
        <w:t>)</w:t>
      </w:r>
      <w:r w:rsidR="00313700">
        <w:rPr>
          <w:color w:val="auto"/>
          <w:sz w:val="28"/>
          <w:szCs w:val="28"/>
        </w:rPr>
        <w:t xml:space="preserve">, подтверждаемое </w:t>
      </w:r>
      <w:proofErr w:type="spellStart"/>
      <w:r w:rsidR="00313700">
        <w:rPr>
          <w:color w:val="auto"/>
          <w:sz w:val="28"/>
          <w:szCs w:val="28"/>
        </w:rPr>
        <w:t>экомаркировкой</w:t>
      </w:r>
      <w:proofErr w:type="spellEnd"/>
      <w:r w:rsidR="00313700">
        <w:rPr>
          <w:color w:val="auto"/>
          <w:sz w:val="28"/>
          <w:szCs w:val="28"/>
        </w:rPr>
        <w:t xml:space="preserve"> </w:t>
      </w:r>
      <w:r w:rsidR="00313700">
        <w:rPr>
          <w:color w:val="auto"/>
          <w:sz w:val="28"/>
          <w:szCs w:val="28"/>
          <w:lang w:val="en-US"/>
        </w:rPr>
        <w:t>I</w:t>
      </w:r>
      <w:r w:rsidR="00313700" w:rsidRPr="00313700">
        <w:rPr>
          <w:color w:val="auto"/>
          <w:sz w:val="28"/>
          <w:szCs w:val="28"/>
        </w:rPr>
        <w:t xml:space="preserve"> </w:t>
      </w:r>
      <w:r w:rsidR="00313700">
        <w:rPr>
          <w:color w:val="auto"/>
          <w:sz w:val="28"/>
          <w:szCs w:val="28"/>
        </w:rPr>
        <w:t xml:space="preserve">типа. </w:t>
      </w:r>
    </w:p>
    <w:p w:rsidR="00F14BD1" w:rsidRPr="00313700" w:rsidRDefault="00F14BD1" w:rsidP="00182183">
      <w:pPr>
        <w:pStyle w:val="Default"/>
        <w:jc w:val="both"/>
        <w:rPr>
          <w:color w:val="auto"/>
          <w:sz w:val="28"/>
          <w:szCs w:val="28"/>
        </w:rPr>
      </w:pPr>
    </w:p>
    <w:p w:rsidR="00F14BD1" w:rsidRDefault="00F14BD1" w:rsidP="00182183">
      <w:pPr>
        <w:pStyle w:val="Default"/>
        <w:jc w:val="both"/>
        <w:rPr>
          <w:color w:val="auto"/>
          <w:sz w:val="28"/>
          <w:szCs w:val="28"/>
        </w:rPr>
      </w:pPr>
      <w:r w:rsidRPr="00F14BD1">
        <w:rPr>
          <w:color w:val="auto"/>
          <w:sz w:val="28"/>
          <w:szCs w:val="28"/>
        </w:rPr>
        <w:t xml:space="preserve">2.3. </w:t>
      </w:r>
      <w:r>
        <w:rPr>
          <w:color w:val="auto"/>
          <w:sz w:val="28"/>
          <w:szCs w:val="28"/>
        </w:rPr>
        <w:t xml:space="preserve">Приоритетными поставщиками продовольствия являются те, чья продукция соответствует одному или нескольким международным </w:t>
      </w:r>
      <w:r w:rsidR="00313700">
        <w:rPr>
          <w:color w:val="auto"/>
          <w:sz w:val="28"/>
          <w:szCs w:val="28"/>
        </w:rPr>
        <w:t xml:space="preserve">стандартам, </w:t>
      </w:r>
      <w:proofErr w:type="gramStart"/>
      <w:r w:rsidR="00313700">
        <w:rPr>
          <w:color w:val="auto"/>
          <w:sz w:val="28"/>
          <w:szCs w:val="28"/>
        </w:rPr>
        <w:t>например</w:t>
      </w:r>
      <w:proofErr w:type="gramEnd"/>
      <w:r w:rsidR="00313700">
        <w:rPr>
          <w:color w:val="auto"/>
          <w:sz w:val="28"/>
          <w:szCs w:val="28"/>
        </w:rPr>
        <w:t>:</w:t>
      </w:r>
    </w:p>
    <w:p w:rsidR="00313700" w:rsidRDefault="00313700" w:rsidP="001821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закупок </w:t>
      </w:r>
      <w:proofErr w:type="gramStart"/>
      <w:r>
        <w:rPr>
          <w:color w:val="auto"/>
          <w:sz w:val="28"/>
          <w:szCs w:val="28"/>
        </w:rPr>
        <w:t>плодово-овощной</w:t>
      </w:r>
      <w:proofErr w:type="gramEnd"/>
      <w:r>
        <w:rPr>
          <w:color w:val="auto"/>
          <w:sz w:val="28"/>
          <w:szCs w:val="28"/>
        </w:rPr>
        <w:t xml:space="preserve"> продукции – стандарты</w:t>
      </w:r>
      <w:r w:rsidRPr="00313700">
        <w:rPr>
          <w:color w:val="auto"/>
          <w:sz w:val="28"/>
          <w:szCs w:val="28"/>
        </w:rPr>
        <w:t xml:space="preserve"> органического сельского хозяйства согласно Директиве ЕС №834/2007</w:t>
      </w:r>
      <w:r>
        <w:rPr>
          <w:color w:val="auto"/>
          <w:sz w:val="28"/>
          <w:szCs w:val="28"/>
        </w:rPr>
        <w:t>;</w:t>
      </w:r>
    </w:p>
    <w:p w:rsidR="00313700" w:rsidRPr="00313700" w:rsidRDefault="00313700" w:rsidP="001821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закупок рыбной продукции и морепродуктов – стандарт </w:t>
      </w:r>
      <w:r>
        <w:rPr>
          <w:color w:val="auto"/>
          <w:sz w:val="28"/>
          <w:szCs w:val="28"/>
          <w:lang w:val="en-US"/>
        </w:rPr>
        <w:t>MSC</w:t>
      </w:r>
      <w:r w:rsidRPr="00313700">
        <w:rPr>
          <w:color w:val="auto"/>
          <w:sz w:val="28"/>
          <w:szCs w:val="28"/>
        </w:rPr>
        <w:t>.</w:t>
      </w:r>
    </w:p>
    <w:p w:rsidR="00313700" w:rsidRDefault="00313700" w:rsidP="00182183">
      <w:pPr>
        <w:pStyle w:val="Default"/>
        <w:jc w:val="both"/>
        <w:rPr>
          <w:color w:val="auto"/>
          <w:sz w:val="28"/>
          <w:szCs w:val="28"/>
        </w:rPr>
      </w:pPr>
    </w:p>
    <w:p w:rsidR="00313700" w:rsidRPr="00313700" w:rsidRDefault="00313700" w:rsidP="00182183">
      <w:pPr>
        <w:pStyle w:val="Default"/>
        <w:jc w:val="both"/>
        <w:rPr>
          <w:color w:val="auto"/>
          <w:sz w:val="28"/>
          <w:szCs w:val="28"/>
        </w:rPr>
      </w:pPr>
      <w:r w:rsidRPr="00313700">
        <w:rPr>
          <w:color w:val="auto"/>
          <w:sz w:val="28"/>
          <w:szCs w:val="28"/>
        </w:rPr>
        <w:t xml:space="preserve">2.4. </w:t>
      </w:r>
      <w:r>
        <w:rPr>
          <w:color w:val="auto"/>
          <w:sz w:val="28"/>
          <w:szCs w:val="28"/>
        </w:rPr>
        <w:t xml:space="preserve">Университет вправе устанавливать дополнительные требования к характеристикам </w:t>
      </w:r>
      <w:r w:rsidR="00B05A2F">
        <w:rPr>
          <w:color w:val="auto"/>
          <w:sz w:val="28"/>
          <w:szCs w:val="28"/>
        </w:rPr>
        <w:t>закупок пищевой продукции, включая соответствие российским и/или международным экологическим стандартам, требование к маркировке, упаковке.</w:t>
      </w:r>
    </w:p>
    <w:sectPr w:rsidR="00313700" w:rsidRPr="00313700" w:rsidSect="00F16886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2E" w:rsidRDefault="00F2522E" w:rsidP="00F16886">
      <w:r>
        <w:separator/>
      </w:r>
    </w:p>
  </w:endnote>
  <w:endnote w:type="continuationSeparator" w:id="0">
    <w:p w:rsidR="00F2522E" w:rsidRDefault="00F2522E" w:rsidP="00F1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687647"/>
      <w:docPartObj>
        <w:docPartGallery w:val="Page Numbers (Bottom of Page)"/>
        <w:docPartUnique/>
      </w:docPartObj>
    </w:sdtPr>
    <w:sdtEndPr/>
    <w:sdtContent>
      <w:p w:rsidR="00F16886" w:rsidRDefault="00F168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2D5">
          <w:rPr>
            <w:noProof/>
          </w:rPr>
          <w:t>3</w:t>
        </w:r>
        <w:r>
          <w:fldChar w:fldCharType="end"/>
        </w:r>
      </w:p>
    </w:sdtContent>
  </w:sdt>
  <w:p w:rsidR="00F16886" w:rsidRDefault="00F168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783800"/>
      <w:docPartObj>
        <w:docPartGallery w:val="Page Numbers (Bottom of Page)"/>
        <w:docPartUnique/>
      </w:docPartObj>
    </w:sdtPr>
    <w:sdtEndPr/>
    <w:sdtContent>
      <w:p w:rsidR="00F16886" w:rsidRDefault="00F168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2D5">
          <w:rPr>
            <w:noProof/>
          </w:rPr>
          <w:t>1</w:t>
        </w:r>
        <w:r>
          <w:fldChar w:fldCharType="end"/>
        </w:r>
      </w:p>
    </w:sdtContent>
  </w:sdt>
  <w:p w:rsidR="00F16886" w:rsidRDefault="00F168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2E" w:rsidRDefault="00F2522E" w:rsidP="00F16886">
      <w:r>
        <w:separator/>
      </w:r>
    </w:p>
  </w:footnote>
  <w:footnote w:type="continuationSeparator" w:id="0">
    <w:p w:rsidR="00F2522E" w:rsidRDefault="00F2522E" w:rsidP="00F1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4A78"/>
    <w:multiLevelType w:val="multilevel"/>
    <w:tmpl w:val="BFC0B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93924E6"/>
    <w:multiLevelType w:val="hybridMultilevel"/>
    <w:tmpl w:val="CC12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D5059"/>
    <w:multiLevelType w:val="multilevel"/>
    <w:tmpl w:val="731A432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" w15:restartNumberingAfterBreak="0">
    <w:nsid w:val="71786801"/>
    <w:multiLevelType w:val="multilevel"/>
    <w:tmpl w:val="CC14AA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A0"/>
    <w:rsid w:val="00182183"/>
    <w:rsid w:val="002332D5"/>
    <w:rsid w:val="00313700"/>
    <w:rsid w:val="00402EA0"/>
    <w:rsid w:val="005E70CB"/>
    <w:rsid w:val="007F74F0"/>
    <w:rsid w:val="009A652E"/>
    <w:rsid w:val="00B05A2F"/>
    <w:rsid w:val="00B735C5"/>
    <w:rsid w:val="00BD78A5"/>
    <w:rsid w:val="00F14BD1"/>
    <w:rsid w:val="00F16886"/>
    <w:rsid w:val="00F2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FD9D-57E9-4D01-B0C0-C5F4BC62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3">
    <w:name w:val="heading 3"/>
    <w:aliases w:val="Подраздел"/>
    <w:basedOn w:val="a"/>
    <w:next w:val="a0"/>
    <w:link w:val="30"/>
    <w:qFormat/>
    <w:rsid w:val="00402EA0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rsid w:val="00402E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semiHidden/>
    <w:rsid w:val="00402EA0"/>
    <w:pPr>
      <w:ind w:firstLine="567"/>
    </w:pPr>
  </w:style>
  <w:style w:type="character" w:customStyle="1" w:styleId="a4">
    <w:name w:val="Основной текст Знак"/>
    <w:basedOn w:val="a1"/>
    <w:link w:val="a0"/>
    <w:semiHidden/>
    <w:rsid w:val="00402EA0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02EA0"/>
    <w:pPr>
      <w:ind w:left="720"/>
      <w:contextualSpacing/>
    </w:pPr>
  </w:style>
  <w:style w:type="paragraph" w:customStyle="1" w:styleId="Default">
    <w:name w:val="Default"/>
    <w:rsid w:val="00402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68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16886"/>
    <w:rPr>
      <w:rFonts w:ascii="Courier New" w:eastAsia="Times New Roman" w:hAnsi="Courier New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168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16886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Замищак Ирина Ивановна</cp:lastModifiedBy>
  <cp:revision>2</cp:revision>
  <dcterms:created xsi:type="dcterms:W3CDTF">2021-10-28T11:55:00Z</dcterms:created>
  <dcterms:modified xsi:type="dcterms:W3CDTF">2022-02-03T10:33:00Z</dcterms:modified>
</cp:coreProperties>
</file>